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B5203C" w:rsidRDefault="00B5203C" w:rsidP="00E16920">
      <w:pPr>
        <w:contextualSpacing/>
        <w:jc w:val="center"/>
        <w:rPr>
          <w:bCs/>
          <w:sz w:val="18"/>
          <w:szCs w:val="18"/>
        </w:rPr>
      </w:pPr>
      <w:r w:rsidRPr="001B0630">
        <w:rPr>
          <w:sz w:val="18"/>
          <w:szCs w:val="18"/>
        </w:rPr>
        <w:t>Запрос котировок №</w:t>
      </w:r>
      <w:r w:rsidR="00B846A0" w:rsidRPr="001B0630">
        <w:rPr>
          <w:sz w:val="18"/>
          <w:szCs w:val="18"/>
        </w:rPr>
        <w:t>22</w:t>
      </w:r>
      <w:r w:rsidRPr="001B0630">
        <w:rPr>
          <w:sz w:val="18"/>
          <w:szCs w:val="18"/>
        </w:rPr>
        <w:t xml:space="preserve"> </w:t>
      </w:r>
      <w:r w:rsidR="00035165" w:rsidRPr="001B0630">
        <w:rPr>
          <w:sz w:val="18"/>
          <w:szCs w:val="18"/>
        </w:rPr>
        <w:t xml:space="preserve"> </w:t>
      </w:r>
      <w:r w:rsidR="007F67BF" w:rsidRPr="001B0630">
        <w:rPr>
          <w:sz w:val="18"/>
          <w:szCs w:val="18"/>
        </w:rPr>
        <w:t xml:space="preserve">на </w:t>
      </w:r>
      <w:r w:rsidR="00B846A0" w:rsidRPr="001B0630">
        <w:rPr>
          <w:sz w:val="18"/>
          <w:szCs w:val="18"/>
        </w:rPr>
        <w:t>оказание</w:t>
      </w:r>
      <w:r w:rsidRPr="001B0630">
        <w:rPr>
          <w:sz w:val="18"/>
          <w:szCs w:val="18"/>
        </w:rPr>
        <w:t xml:space="preserve"> </w:t>
      </w:r>
      <w:r w:rsidR="0080183E" w:rsidRPr="001B0630">
        <w:rPr>
          <w:sz w:val="18"/>
          <w:szCs w:val="18"/>
        </w:rPr>
        <w:t xml:space="preserve">услуг </w:t>
      </w:r>
      <w:r w:rsidR="001B0630" w:rsidRPr="001B0630">
        <w:rPr>
          <w:bCs/>
          <w:sz w:val="18"/>
          <w:szCs w:val="18"/>
        </w:rPr>
        <w:t>ПО ПРОВЕДЕНИЮ  УЛЬТРАЗВУКОВОГО ИССЛЕДОВАНИЯ ОРГАНОВ МАЛОГО ТАЗА (ДЛЯ ЖЕНЩИН УЗИ МАТКИ И ЯИЧНИКОВ)</w:t>
      </w:r>
    </w:p>
    <w:p w:rsidR="001B0630" w:rsidRPr="001B0630" w:rsidRDefault="001B0630" w:rsidP="00E16920">
      <w:pPr>
        <w:contextualSpacing/>
        <w:jc w:val="center"/>
        <w:rPr>
          <w:sz w:val="18"/>
          <w:szCs w:val="18"/>
        </w:rP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B5203C">
        <w:rPr>
          <w:bCs/>
        </w:rPr>
        <w:t>старшая мед</w:t>
      </w:r>
      <w:proofErr w:type="gramStart"/>
      <w:r w:rsidR="00B5203C">
        <w:rPr>
          <w:bCs/>
        </w:rPr>
        <w:t>.</w:t>
      </w:r>
      <w:proofErr w:type="gramEnd"/>
      <w:r w:rsidR="00B5203C">
        <w:rPr>
          <w:bCs/>
        </w:rPr>
        <w:t xml:space="preserve"> </w:t>
      </w:r>
      <w:proofErr w:type="gramStart"/>
      <w:r w:rsidR="00B5203C">
        <w:rPr>
          <w:bCs/>
        </w:rPr>
        <w:t>с</w:t>
      </w:r>
      <w:proofErr w:type="gramEnd"/>
      <w:r w:rsidR="00B5203C">
        <w:rPr>
          <w:bCs/>
        </w:rPr>
        <w:t>естра Кривошеева Лиля Владимировна</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B5203C" w:rsidRPr="004A7484" w:rsidRDefault="00E53932" w:rsidP="00B5203C">
      <w:pPr>
        <w:ind w:firstLine="709"/>
        <w:contextualSpacing/>
        <w:rPr>
          <w:sz w:val="22"/>
          <w:szCs w:val="22"/>
        </w:rPr>
      </w:pPr>
      <w:r w:rsidRPr="004A7484">
        <w:rPr>
          <w:sz w:val="22"/>
          <w:szCs w:val="22"/>
        </w:rPr>
        <w:t xml:space="preserve">Предмет запроса котировок: на право заключения договора </w:t>
      </w:r>
      <w:r w:rsidR="0080183E">
        <w:rPr>
          <w:sz w:val="22"/>
          <w:szCs w:val="22"/>
        </w:rPr>
        <w:t xml:space="preserve">на поставку </w:t>
      </w:r>
      <w:r w:rsidR="0080183E" w:rsidRPr="00886435">
        <w:rPr>
          <w:sz w:val="22"/>
          <w:szCs w:val="22"/>
        </w:rPr>
        <w:t>услуг по техническому обслуживанию медицинской техники</w:t>
      </w:r>
    </w:p>
    <w:p w:rsidR="00E16920" w:rsidRPr="004A7484" w:rsidRDefault="00E16920" w:rsidP="004A7484">
      <w:pPr>
        <w:contextualSpacing/>
        <w:rPr>
          <w:sz w:val="22"/>
          <w:szCs w:val="22"/>
        </w:rPr>
      </w:pPr>
    </w:p>
    <w:p w:rsidR="00346E87" w:rsidRPr="004A7484" w:rsidRDefault="00346E87" w:rsidP="001B0630">
      <w:pPr>
        <w:ind w:firstLine="708"/>
        <w:contextualSpacing/>
        <w:jc w:val="center"/>
        <w:rPr>
          <w:b/>
          <w:sz w:val="22"/>
          <w:szCs w:val="22"/>
        </w:rPr>
      </w:pPr>
    </w:p>
    <w:p w:rsidR="0080183E" w:rsidRPr="006E44B5" w:rsidRDefault="0080183E" w:rsidP="001B0630">
      <w:pPr>
        <w:pStyle w:val="a4"/>
        <w:rPr>
          <w:b w:val="0"/>
          <w:sz w:val="22"/>
        </w:rPr>
      </w:pPr>
      <w:r w:rsidRPr="006E44B5">
        <w:rPr>
          <w:b w:val="0"/>
          <w:sz w:val="22"/>
        </w:rPr>
        <w:t>Техническое задание</w:t>
      </w:r>
    </w:p>
    <w:p w:rsidR="001B0630" w:rsidRDefault="0080183E" w:rsidP="001B0630">
      <w:pPr>
        <w:widowControl w:val="0"/>
        <w:autoSpaceDE w:val="0"/>
        <w:autoSpaceDN w:val="0"/>
        <w:adjustRightInd w:val="0"/>
        <w:ind w:hanging="142"/>
        <w:jc w:val="center"/>
      </w:pPr>
      <w:r>
        <w:t xml:space="preserve">на </w:t>
      </w:r>
      <w:r w:rsidR="00B846A0">
        <w:rPr>
          <w:sz w:val="22"/>
          <w:szCs w:val="22"/>
        </w:rPr>
        <w:t xml:space="preserve">оказание </w:t>
      </w:r>
      <w:r w:rsidR="00B846A0" w:rsidRPr="00886435">
        <w:rPr>
          <w:sz w:val="22"/>
          <w:szCs w:val="22"/>
        </w:rPr>
        <w:t xml:space="preserve">услуг </w:t>
      </w:r>
      <w:r w:rsidR="00B846A0">
        <w:rPr>
          <w:sz w:val="22"/>
          <w:szCs w:val="22"/>
        </w:rPr>
        <w:t>на УЗИ органов малого таза</w:t>
      </w:r>
    </w:p>
    <w:p w:rsidR="001B0630" w:rsidRPr="00B5288D" w:rsidRDefault="001B0630" w:rsidP="001B0630">
      <w:pPr>
        <w:widowControl w:val="0"/>
        <w:autoSpaceDE w:val="0"/>
        <w:autoSpaceDN w:val="0"/>
        <w:adjustRightInd w:val="0"/>
        <w:ind w:hanging="142"/>
      </w:pPr>
      <w:r w:rsidRPr="00B5288D">
        <w:t>Требования к условиям оказания услуг:</w:t>
      </w:r>
      <w:r>
        <w:t xml:space="preserve"> </w:t>
      </w:r>
      <w:r w:rsidRPr="00B5288D">
        <w:rPr>
          <w:bCs/>
          <w:iCs/>
          <w:snapToGrid w:val="0"/>
        </w:rPr>
        <w:t xml:space="preserve">обследование пациента </w:t>
      </w:r>
      <w:r w:rsidRPr="00B5288D">
        <w:rPr>
          <w:bCs/>
        </w:rPr>
        <w:t xml:space="preserve">осуществляется </w:t>
      </w:r>
      <w:r w:rsidRPr="00B5288D">
        <w:t xml:space="preserve"> по месту нахождения Исполнителя в следующем порядке: </w:t>
      </w:r>
    </w:p>
    <w:p w:rsidR="001B0630" w:rsidRDefault="001B0630" w:rsidP="001B0630">
      <w:pPr>
        <w:widowControl w:val="0"/>
        <w:autoSpaceDE w:val="0"/>
        <w:autoSpaceDN w:val="0"/>
        <w:adjustRightInd w:val="0"/>
      </w:pPr>
      <w:r w:rsidRPr="00B5288D">
        <w:t xml:space="preserve">- </w:t>
      </w:r>
      <w:r w:rsidRPr="00B5288D">
        <w:rPr>
          <w:bCs/>
          <w:iCs/>
          <w:snapToGrid w:val="0"/>
        </w:rPr>
        <w:t xml:space="preserve">по </w:t>
      </w:r>
      <w:r w:rsidRPr="00B5288D">
        <w:t>направлению Заказчика.</w:t>
      </w:r>
    </w:p>
    <w:p w:rsidR="001B0630" w:rsidRDefault="001B0630" w:rsidP="001B0630">
      <w:pPr>
        <w:widowControl w:val="0"/>
        <w:autoSpaceDE w:val="0"/>
        <w:autoSpaceDN w:val="0"/>
        <w:adjustRightInd w:val="0"/>
        <w:rPr>
          <w:bCs/>
          <w:iCs/>
        </w:rPr>
      </w:pPr>
      <w:r w:rsidRPr="00B5288D">
        <w:rPr>
          <w:bCs/>
          <w:iCs/>
        </w:rPr>
        <w:t xml:space="preserve">- выдача </w:t>
      </w:r>
      <w:r w:rsidRPr="00B5288D">
        <w:t>результатов в момент обращения</w:t>
      </w:r>
      <w:r w:rsidRPr="00B5288D">
        <w:rPr>
          <w:bCs/>
          <w:iCs/>
        </w:rPr>
        <w:t>.</w:t>
      </w:r>
    </w:p>
    <w:p w:rsidR="001B0630" w:rsidRPr="006C3C87" w:rsidRDefault="001B0630" w:rsidP="001B0630">
      <w:pPr>
        <w:widowControl w:val="0"/>
        <w:autoSpaceDE w:val="0"/>
        <w:autoSpaceDN w:val="0"/>
        <w:adjustRightInd w:val="0"/>
      </w:pPr>
      <w:r w:rsidRPr="006C3C87">
        <w:t xml:space="preserve">Порядок оказания услуг: </w:t>
      </w:r>
    </w:p>
    <w:p w:rsidR="001B0630" w:rsidRPr="006C3C87" w:rsidRDefault="001B0630" w:rsidP="001B0630">
      <w:pPr>
        <w:widowControl w:val="0"/>
        <w:autoSpaceDE w:val="0"/>
        <w:autoSpaceDN w:val="0"/>
        <w:adjustRightInd w:val="0"/>
      </w:pPr>
      <w:r w:rsidRPr="006C3C87">
        <w:t xml:space="preserve">     На каждого пациента Заказчик оформляет направление, в котором указывает следующие данные:</w:t>
      </w:r>
    </w:p>
    <w:p w:rsidR="001B0630" w:rsidRPr="006C3C87" w:rsidRDefault="001B0630" w:rsidP="001B0630">
      <w:pPr>
        <w:widowControl w:val="0"/>
        <w:autoSpaceDE w:val="0"/>
        <w:autoSpaceDN w:val="0"/>
        <w:adjustRightInd w:val="0"/>
      </w:pPr>
      <w:r w:rsidRPr="006C3C87">
        <w:t xml:space="preserve">     Ф.И.О. и возраст пациента, </w:t>
      </w:r>
    </w:p>
    <w:p w:rsidR="001B0630" w:rsidRPr="006C3C87" w:rsidRDefault="001B0630" w:rsidP="001B0630">
      <w:pPr>
        <w:widowControl w:val="0"/>
        <w:autoSpaceDE w:val="0"/>
        <w:autoSpaceDN w:val="0"/>
        <w:adjustRightInd w:val="0"/>
      </w:pPr>
      <w:r w:rsidRPr="006C3C87">
        <w:t xml:space="preserve">     предварительный диагноз,</w:t>
      </w:r>
    </w:p>
    <w:p w:rsidR="001B0630" w:rsidRPr="006C3C87" w:rsidRDefault="001B0630" w:rsidP="001B0630">
      <w:pPr>
        <w:widowControl w:val="0"/>
        <w:autoSpaceDE w:val="0"/>
        <w:autoSpaceDN w:val="0"/>
        <w:adjustRightInd w:val="0"/>
      </w:pPr>
      <w:r w:rsidRPr="006C3C87">
        <w:t xml:space="preserve">     вид исследования,</w:t>
      </w:r>
    </w:p>
    <w:p w:rsidR="001B0630" w:rsidRPr="006C3C87" w:rsidRDefault="001B0630" w:rsidP="001B0630">
      <w:pPr>
        <w:widowControl w:val="0"/>
        <w:autoSpaceDE w:val="0"/>
        <w:autoSpaceDN w:val="0"/>
        <w:adjustRightInd w:val="0"/>
      </w:pPr>
      <w:r w:rsidRPr="006C3C87">
        <w:t xml:space="preserve">     подпись </w:t>
      </w:r>
      <w:r>
        <w:t>и печать врача</w:t>
      </w:r>
      <w:r w:rsidRPr="006C3C87">
        <w:t>, направившего пациента,</w:t>
      </w:r>
    </w:p>
    <w:p w:rsidR="001B0630" w:rsidRDefault="001B0630" w:rsidP="001B0630">
      <w:pPr>
        <w:widowControl w:val="0"/>
        <w:autoSpaceDE w:val="0"/>
        <w:autoSpaceDN w:val="0"/>
        <w:adjustRightInd w:val="0"/>
      </w:pPr>
      <w:r w:rsidRPr="006C3C87">
        <w:t xml:space="preserve">     дата выписки направления.</w:t>
      </w:r>
    </w:p>
    <w:p w:rsidR="001B0630" w:rsidRPr="006C3C87" w:rsidRDefault="001B0630" w:rsidP="001B0630">
      <w:pPr>
        <w:autoSpaceDE w:val="0"/>
        <w:autoSpaceDN w:val="0"/>
        <w:adjustRightInd w:val="0"/>
      </w:pPr>
      <w:r w:rsidRPr="006C3C87">
        <w:t>Требования к качеству и безопасности услуг:</w:t>
      </w:r>
    </w:p>
    <w:p w:rsidR="001B0630" w:rsidRPr="00B5288D" w:rsidRDefault="001B0630" w:rsidP="001B0630">
      <w:pPr>
        <w:autoSpaceDE w:val="0"/>
        <w:autoSpaceDN w:val="0"/>
        <w:adjustRightInd w:val="0"/>
      </w:pPr>
      <w:r>
        <w:t xml:space="preserve">   - у</w:t>
      </w:r>
      <w:r w:rsidRPr="006C3C87">
        <w:t>слуги должны быть оказаны Исполнителем  в соответствии со стандартами и порядками оказания медицинской помощи, регламентированными законодательными актами Российской Федерации, действующими в период оказания услуг. В процессе оказания услуг Исполнитель использует медицинские технологии, разрешенные к применению на территории Российской Федерации.</w:t>
      </w:r>
      <w:r w:rsidRPr="00B5288D">
        <w:t xml:space="preserve">           </w:t>
      </w:r>
      <w:r w:rsidRPr="00B5288D">
        <w:rPr>
          <w:color w:val="000000"/>
        </w:rPr>
        <w:t xml:space="preserve">            </w:t>
      </w:r>
    </w:p>
    <w:p w:rsidR="0080183E" w:rsidRDefault="001B0630" w:rsidP="001B0630">
      <w:pPr>
        <w:widowControl w:val="0"/>
        <w:autoSpaceDE w:val="0"/>
        <w:autoSpaceDN w:val="0"/>
        <w:adjustRightInd w:val="0"/>
        <w:spacing w:line="240" w:lineRule="exact"/>
      </w:pPr>
      <w:r>
        <w:t xml:space="preserve"> - соблюдение персональных  данных пациента.</w:t>
      </w:r>
    </w:p>
    <w:p w:rsidR="0080183E" w:rsidRPr="000E0BAE" w:rsidRDefault="0080183E" w:rsidP="0080183E">
      <w:pPr>
        <w:jc w:val="center"/>
      </w:pPr>
    </w:p>
    <w:p w:rsidR="0080183E" w:rsidRDefault="00B4680B" w:rsidP="00E42C37">
      <w:pPr>
        <w:ind w:firstLine="708"/>
        <w:jc w:val="both"/>
        <w:rPr>
          <w:color w:val="000000"/>
        </w:rPr>
      </w:pPr>
      <w:r w:rsidRPr="004A7484">
        <w:rPr>
          <w:bCs/>
          <w:sz w:val="22"/>
          <w:szCs w:val="22"/>
        </w:rPr>
        <w:t xml:space="preserve">Максимальная сумма не более </w:t>
      </w:r>
      <w:r w:rsidR="00B846A0">
        <w:rPr>
          <w:sz w:val="22"/>
          <w:szCs w:val="22"/>
        </w:rPr>
        <w:t>600</w:t>
      </w:r>
      <w:r w:rsidR="0080183E">
        <w:t>(</w:t>
      </w:r>
      <w:r w:rsidR="00B846A0">
        <w:t>шестьсот</w:t>
      </w:r>
      <w:r w:rsidR="0080183E">
        <w:t xml:space="preserve">) </w:t>
      </w:r>
      <w:r w:rsidR="0080183E" w:rsidRPr="00886435">
        <w:rPr>
          <w:sz w:val="22"/>
          <w:szCs w:val="22"/>
        </w:rPr>
        <w:t xml:space="preserve"> рублей </w:t>
      </w:r>
      <w:r w:rsidR="00B846A0">
        <w:rPr>
          <w:sz w:val="22"/>
          <w:szCs w:val="22"/>
        </w:rPr>
        <w:t>00</w:t>
      </w:r>
      <w:r w:rsidR="0080183E" w:rsidRPr="00886435">
        <w:rPr>
          <w:sz w:val="22"/>
          <w:szCs w:val="22"/>
        </w:rPr>
        <w:t xml:space="preserve"> копее</w:t>
      </w:r>
      <w:r w:rsidR="0080183E">
        <w:rPr>
          <w:sz w:val="22"/>
          <w:szCs w:val="22"/>
        </w:rPr>
        <w:t>к</w:t>
      </w:r>
      <w:r w:rsidR="0080183E" w:rsidRPr="000A43CF">
        <w:t>. 00 коп</w:t>
      </w:r>
      <w:proofErr w:type="gramStart"/>
      <w:r w:rsidR="0080183E" w:rsidRPr="00886435">
        <w:t>.</w:t>
      </w:r>
      <w:proofErr w:type="gramEnd"/>
      <w:r w:rsidR="0080183E" w:rsidRPr="00886435">
        <w:t xml:space="preserve"> </w:t>
      </w:r>
      <w:proofErr w:type="gramStart"/>
      <w:r w:rsidR="0080183E" w:rsidRPr="00886435">
        <w:rPr>
          <w:sz w:val="22"/>
          <w:szCs w:val="22"/>
        </w:rPr>
        <w:t>с</w:t>
      </w:r>
      <w:proofErr w:type="gramEnd"/>
      <w:r w:rsidR="0080183E" w:rsidRPr="00886435">
        <w:rPr>
          <w:sz w:val="22"/>
          <w:szCs w:val="22"/>
        </w:rPr>
        <w:t xml:space="preserve"> учетом НДС</w:t>
      </w:r>
      <w:r w:rsidR="0080183E" w:rsidRPr="00886435">
        <w:rPr>
          <w:color w:val="000000"/>
        </w:rPr>
        <w:t>.</w:t>
      </w:r>
    </w:p>
    <w:p w:rsidR="007002D2" w:rsidRPr="004A7484" w:rsidRDefault="007002D2" w:rsidP="00E42C37">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800469" w:rsidRPr="000A43CF" w:rsidRDefault="00800469" w:rsidP="00800469">
      <w:pPr>
        <w:rPr>
          <w:bCs/>
          <w:i/>
        </w:rPr>
      </w:pPr>
      <w:r>
        <w:rPr>
          <w:b/>
          <w:bCs/>
          <w:sz w:val="22"/>
          <w:szCs w:val="22"/>
        </w:rPr>
        <w:t xml:space="preserve">        </w:t>
      </w:r>
    </w:p>
    <w:p w:rsidR="00B4680B" w:rsidRDefault="00B4680B" w:rsidP="00E80ED4">
      <w:pPr>
        <w:pStyle w:val="afe"/>
        <w:numPr>
          <w:ilvl w:val="0"/>
          <w:numId w:val="10"/>
        </w:numPr>
        <w:jc w:val="both"/>
        <w:rPr>
          <w:sz w:val="22"/>
          <w:szCs w:val="22"/>
        </w:rPr>
      </w:pPr>
      <w:r w:rsidRPr="004A7484">
        <w:rPr>
          <w:b/>
          <w:bCs/>
          <w:sz w:val="22"/>
          <w:szCs w:val="22"/>
        </w:rPr>
        <w:t xml:space="preserve">Сроки и условия: </w:t>
      </w:r>
      <w:r w:rsidR="001B0630" w:rsidRPr="00B5288D">
        <w:rPr>
          <w:color w:val="000000"/>
          <w:kern w:val="16"/>
        </w:rPr>
        <w:t>услуги должны быть оказаны с</w:t>
      </w:r>
      <w:r w:rsidR="001B0630" w:rsidRPr="00B5288D">
        <w:rPr>
          <w:rFonts w:eastAsia="MS Mincho"/>
        </w:rPr>
        <w:t xml:space="preserve"> момента заключения </w:t>
      </w:r>
      <w:r w:rsidR="001B0630">
        <w:rPr>
          <w:rFonts w:eastAsia="MS Mincho"/>
        </w:rPr>
        <w:t>договора</w:t>
      </w:r>
      <w:r w:rsidR="001B0630" w:rsidRPr="00B5288D">
        <w:rPr>
          <w:rFonts w:eastAsia="MS Mincho"/>
        </w:rPr>
        <w:t xml:space="preserve"> по 31 декабря  201</w:t>
      </w:r>
      <w:r w:rsidR="001B0630">
        <w:rPr>
          <w:rFonts w:eastAsia="MS Mincho"/>
        </w:rPr>
        <w:t>9</w:t>
      </w:r>
      <w:r w:rsidR="001B0630" w:rsidRPr="00B5288D">
        <w:rPr>
          <w:rFonts w:eastAsia="MS Mincho"/>
        </w:rPr>
        <w:t>года</w:t>
      </w:r>
      <w:r w:rsidRPr="004A7484">
        <w:rPr>
          <w:sz w:val="22"/>
          <w:szCs w:val="22"/>
        </w:rPr>
        <w:t xml:space="preserve"> </w:t>
      </w:r>
    </w:p>
    <w:p w:rsidR="001B0630" w:rsidRPr="001B0630" w:rsidRDefault="001B0630" w:rsidP="00182233">
      <w:pPr>
        <w:pStyle w:val="afe"/>
        <w:numPr>
          <w:ilvl w:val="0"/>
          <w:numId w:val="10"/>
        </w:numPr>
        <w:ind w:left="426"/>
        <w:jc w:val="both"/>
        <w:rPr>
          <w:spacing w:val="-9"/>
          <w:sz w:val="22"/>
          <w:szCs w:val="22"/>
        </w:rPr>
      </w:pPr>
      <w:r w:rsidRPr="001B0630">
        <w:rPr>
          <w:b/>
        </w:rPr>
        <w:t>Требования к месту оказания услуг</w:t>
      </w:r>
      <w:r w:rsidRPr="00D714D6">
        <w:t>:</w:t>
      </w:r>
      <w:r w:rsidRPr="00D714D6">
        <w:rPr>
          <w:bCs/>
        </w:rPr>
        <w:t xml:space="preserve"> </w:t>
      </w:r>
      <w:r w:rsidRPr="00D714D6">
        <w:rPr>
          <w:rFonts w:eastAsia="MS Mincho"/>
        </w:rPr>
        <w:t xml:space="preserve">место оказания услуг </w:t>
      </w:r>
      <w:r w:rsidRPr="00D714D6">
        <w:rPr>
          <w:bCs/>
        </w:rPr>
        <w:t>по месту нахождения Исполнителя</w:t>
      </w:r>
      <w:r w:rsidRPr="00D714D6">
        <w:t xml:space="preserve"> в радиусе 2 км от Заказчика</w:t>
      </w:r>
      <w:r w:rsidRPr="00D714D6">
        <w:rPr>
          <w:bCs/>
        </w:rPr>
        <w:t>.</w:t>
      </w:r>
      <w:r w:rsidRPr="00D714D6">
        <w:rPr>
          <w:kern w:val="28"/>
        </w:rPr>
        <w:t xml:space="preserve">      </w:t>
      </w:r>
    </w:p>
    <w:p w:rsidR="00B4680B" w:rsidRPr="001B0630" w:rsidRDefault="00B846A0" w:rsidP="00182233">
      <w:pPr>
        <w:pStyle w:val="afe"/>
        <w:numPr>
          <w:ilvl w:val="0"/>
          <w:numId w:val="10"/>
        </w:numPr>
        <w:ind w:left="426"/>
        <w:jc w:val="both"/>
        <w:rPr>
          <w:spacing w:val="-9"/>
          <w:sz w:val="22"/>
          <w:szCs w:val="22"/>
        </w:rPr>
      </w:pPr>
      <w:r>
        <w:rPr>
          <w:b/>
          <w:bCs/>
          <w:sz w:val="22"/>
          <w:szCs w:val="22"/>
        </w:rPr>
        <w:t>Стоимость услуги</w:t>
      </w:r>
      <w:r w:rsidR="00B4680B" w:rsidRPr="004A7484">
        <w:rPr>
          <w:b/>
          <w:bCs/>
          <w:sz w:val="22"/>
          <w:szCs w:val="22"/>
        </w:rPr>
        <w:t xml:space="preserve"> должна включать:</w:t>
      </w:r>
      <w:r w:rsidR="00B4680B"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Pr>
          <w:sz w:val="22"/>
          <w:szCs w:val="22"/>
        </w:rPr>
        <w:t>.</w:t>
      </w:r>
    </w:p>
    <w:p w:rsidR="001B0630" w:rsidRPr="00787073" w:rsidRDefault="001B0630" w:rsidP="001B0630">
      <w:pPr>
        <w:pStyle w:val="afe"/>
        <w:widowControl w:val="0"/>
        <w:numPr>
          <w:ilvl w:val="0"/>
          <w:numId w:val="10"/>
        </w:numPr>
        <w:autoSpaceDE w:val="0"/>
        <w:autoSpaceDN w:val="0"/>
        <w:adjustRightInd w:val="0"/>
      </w:pPr>
      <w:r w:rsidRPr="001B0630">
        <w:rPr>
          <w:b/>
          <w:bCs/>
          <w:sz w:val="22"/>
          <w:szCs w:val="22"/>
        </w:rPr>
        <w:lastRenderedPageBreak/>
        <w:t xml:space="preserve">Срок и условия оплаты: </w:t>
      </w:r>
      <w:r w:rsidRPr="001B0630">
        <w:rPr>
          <w:bCs/>
        </w:rPr>
        <w:t>о</w:t>
      </w:r>
      <w:r w:rsidRPr="00787073">
        <w:t xml:space="preserve">плата за фактически оказанные услуги осуществляется в течение 10 (десяти) банковских дней со дня оформления Заказчиком акта приемки услуг. Оплата по </w:t>
      </w:r>
      <w:r>
        <w:t>договору</w:t>
      </w:r>
      <w:r w:rsidRPr="00787073">
        <w:t xml:space="preserve"> осуществляется при наличии у Заказчика следующих документов, полученных от Исполнителя и оформленных надлежащим образом:- счет-фактура;- акт об оказании услуг;- реестр по оказанию услуг с указанием данных обследованных пациентов, датами проведения исследований, количеством проведенных исследований по каждому пациенту. </w:t>
      </w:r>
    </w:p>
    <w:p w:rsidR="00B4680B" w:rsidRPr="001B0630" w:rsidRDefault="001B0630" w:rsidP="001B0630">
      <w:pPr>
        <w:widowControl w:val="0"/>
        <w:autoSpaceDE w:val="0"/>
        <w:autoSpaceDN w:val="0"/>
        <w:adjustRightInd w:val="0"/>
        <w:snapToGrid w:val="0"/>
        <w:ind w:left="284"/>
      </w:pPr>
      <w:r w:rsidRPr="00787073">
        <w:t xml:space="preserve">Авансирование оплаты по настоящему </w:t>
      </w:r>
      <w:r>
        <w:t xml:space="preserve">договору </w:t>
      </w:r>
      <w:r w:rsidRPr="00787073">
        <w:t>не предусмотрено.</w:t>
      </w:r>
    </w:p>
    <w:p w:rsidR="00B4680B" w:rsidRPr="004A7484" w:rsidRDefault="00B4680B" w:rsidP="008C4AC3">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e"/>
        <w:numPr>
          <w:ilvl w:val="0"/>
          <w:numId w:val="10"/>
        </w:numPr>
        <w:ind w:left="426"/>
        <w:jc w:val="both"/>
        <w:rPr>
          <w:bCs/>
          <w:sz w:val="22"/>
          <w:szCs w:val="22"/>
          <w:u w:val="single"/>
        </w:rPr>
      </w:pPr>
      <w:r w:rsidRPr="004A7484">
        <w:rPr>
          <w:bCs/>
          <w:sz w:val="22"/>
          <w:szCs w:val="22"/>
          <w:u w:val="single"/>
        </w:rPr>
        <w:t xml:space="preserve">С котировочной заявкой необходимо обязательно предоставить все копии </w:t>
      </w:r>
      <w:r w:rsidR="00020CC6">
        <w:rPr>
          <w:bCs/>
          <w:sz w:val="22"/>
          <w:szCs w:val="22"/>
          <w:u w:val="single"/>
        </w:rPr>
        <w:t>учредительных документов.</w:t>
      </w:r>
    </w:p>
    <w:p w:rsidR="00B4680B" w:rsidRPr="004A7484" w:rsidRDefault="00B4680B" w:rsidP="00E42C37">
      <w:pPr>
        <w:ind w:firstLine="720"/>
        <w:contextualSpacing/>
        <w:jc w:val="both"/>
        <w:rPr>
          <w:b/>
          <w:bCs/>
          <w:sz w:val="22"/>
          <w:szCs w:val="22"/>
        </w:rPr>
      </w:pPr>
    </w:p>
    <w:p w:rsidR="00800469" w:rsidRPr="000A43CF" w:rsidRDefault="00B4680B" w:rsidP="00800469">
      <w:pPr>
        <w:rPr>
          <w:bCs/>
          <w:i/>
        </w:rPr>
      </w:pPr>
      <w:r w:rsidRPr="004A7484">
        <w:rPr>
          <w:b/>
          <w:bCs/>
          <w:sz w:val="22"/>
          <w:szCs w:val="22"/>
        </w:rPr>
        <w:t>Место подачи котировочных заявок:</w:t>
      </w:r>
      <w:r w:rsidRPr="004A7484">
        <w:rPr>
          <w:sz w:val="22"/>
          <w:szCs w:val="22"/>
        </w:rPr>
        <w:t xml:space="preserve"> </w:t>
      </w:r>
      <w:r w:rsidR="00800469" w:rsidRPr="004A7484">
        <w:rPr>
          <w:sz w:val="22"/>
          <w:szCs w:val="22"/>
        </w:rPr>
        <w:t>НУЗ «</w:t>
      </w:r>
      <w:r w:rsidR="00800469">
        <w:rPr>
          <w:sz w:val="22"/>
          <w:szCs w:val="22"/>
        </w:rPr>
        <w:t>Узловая больница на ст. Стерлитамак</w:t>
      </w:r>
      <w:r w:rsidR="00800469" w:rsidRPr="004A7484">
        <w:rPr>
          <w:sz w:val="22"/>
          <w:szCs w:val="22"/>
        </w:rPr>
        <w:t xml:space="preserve"> ОАО «РЖД»</w:t>
      </w:r>
      <w:r w:rsidR="00800469">
        <w:rPr>
          <w:sz w:val="22"/>
          <w:szCs w:val="22"/>
        </w:rPr>
        <w:t xml:space="preserve"> </w:t>
      </w:r>
      <w:r w:rsidRPr="00800469">
        <w:rPr>
          <w:sz w:val="22"/>
          <w:szCs w:val="22"/>
        </w:rPr>
        <w:t>–</w:t>
      </w:r>
      <w:proofErr w:type="gramStart"/>
      <w:r w:rsidRPr="00800469">
        <w:rPr>
          <w:sz w:val="22"/>
          <w:szCs w:val="22"/>
        </w:rPr>
        <w:t xml:space="preserve"> </w:t>
      </w:r>
      <w:r w:rsidR="00800469" w:rsidRPr="00800469">
        <w:rPr>
          <w:b/>
          <w:bCs/>
          <w:sz w:val="22"/>
          <w:szCs w:val="22"/>
        </w:rPr>
        <w:t>:</w:t>
      </w:r>
      <w:proofErr w:type="gramEnd"/>
      <w:r w:rsidR="00800469" w:rsidRPr="00800469">
        <w:rPr>
          <w:b/>
          <w:bCs/>
          <w:sz w:val="22"/>
          <w:szCs w:val="22"/>
        </w:rPr>
        <w:t xml:space="preserve">  </w:t>
      </w:r>
      <w:r w:rsidR="00800469" w:rsidRPr="000A43CF">
        <w:rPr>
          <w:bCs/>
        </w:rPr>
        <w:t>44</w:t>
      </w:r>
      <w:r w:rsidR="00800469">
        <w:rPr>
          <w:bCs/>
        </w:rPr>
        <w:t>3115, г. Стерлитамак</w:t>
      </w:r>
      <w:r w:rsidR="00800469" w:rsidRPr="000A43CF">
        <w:rPr>
          <w:bCs/>
        </w:rPr>
        <w:t xml:space="preserve">, ул. </w:t>
      </w:r>
      <w:proofErr w:type="spellStart"/>
      <w:r w:rsidR="00800469">
        <w:rPr>
          <w:bCs/>
        </w:rPr>
        <w:t>Нагуманова</w:t>
      </w:r>
      <w:proofErr w:type="spellEnd"/>
      <w:r w:rsidR="00800469">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020CC6" w:rsidRPr="006310AD">
        <w:rPr>
          <w:b/>
          <w:bCs/>
          <w:sz w:val="24"/>
          <w:szCs w:val="24"/>
        </w:rPr>
        <w:t>2</w:t>
      </w:r>
      <w:r w:rsidR="00B846A0">
        <w:rPr>
          <w:b/>
          <w:bCs/>
          <w:sz w:val="24"/>
          <w:szCs w:val="24"/>
        </w:rPr>
        <w:t>3</w:t>
      </w:r>
      <w:r w:rsidR="00020CC6" w:rsidRPr="006310AD">
        <w:rPr>
          <w:b/>
          <w:bCs/>
          <w:sz w:val="24"/>
          <w:szCs w:val="24"/>
        </w:rPr>
        <w:t xml:space="preserve">. </w:t>
      </w:r>
      <w:r w:rsidR="00B846A0">
        <w:rPr>
          <w:b/>
          <w:bCs/>
          <w:sz w:val="24"/>
          <w:szCs w:val="24"/>
        </w:rPr>
        <w:t>01</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B846A0">
        <w:rPr>
          <w:b/>
          <w:bCs/>
          <w:sz w:val="24"/>
          <w:szCs w:val="24"/>
        </w:rPr>
        <w:t>30</w:t>
      </w:r>
      <w:r w:rsidR="00020CC6" w:rsidRPr="006310AD">
        <w:rPr>
          <w:b/>
          <w:bCs/>
          <w:sz w:val="24"/>
          <w:szCs w:val="24"/>
        </w:rPr>
        <w:t xml:space="preserve">. </w:t>
      </w:r>
      <w:r w:rsidR="00B846A0">
        <w:rPr>
          <w:b/>
          <w:bCs/>
          <w:sz w:val="24"/>
          <w:szCs w:val="24"/>
        </w:rPr>
        <w:t>01</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B846A0">
        <w:rPr>
          <w:b/>
          <w:bCs/>
          <w:sz w:val="24"/>
          <w:szCs w:val="24"/>
        </w:rPr>
        <w:t>30</w:t>
      </w:r>
      <w:r w:rsidR="00020CC6" w:rsidRPr="006310AD">
        <w:rPr>
          <w:b/>
          <w:bCs/>
          <w:sz w:val="24"/>
          <w:szCs w:val="24"/>
        </w:rPr>
        <w:t xml:space="preserve">. </w:t>
      </w:r>
      <w:r w:rsidR="00B846A0">
        <w:rPr>
          <w:b/>
          <w:bCs/>
          <w:sz w:val="24"/>
          <w:szCs w:val="24"/>
        </w:rPr>
        <w:t>01</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 xml:space="preserve">Для целей единообразного подхода к расчету сумм технического предложения суммы с учетом НДС необходимо рассчитывать следующим образом: </w:t>
      </w:r>
      <w:r w:rsidRPr="004A7484">
        <w:rPr>
          <w:bCs/>
          <w:sz w:val="22"/>
          <w:szCs w:val="22"/>
        </w:rPr>
        <w:lastRenderedPageBreak/>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00B4680B" w:rsidRPr="004A7484">
        <w:rPr>
          <w:sz w:val="22"/>
          <w:szCs w:val="22"/>
        </w:rPr>
        <w:t>:</w:t>
      </w:r>
      <w:bookmarkEnd w:id="0"/>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 xml:space="preserve">Участник запроса котировок не представил разъяснения положений котировочной заявки (в случае наличия требования в котировочной </w:t>
      </w:r>
      <w:r w:rsidRPr="004A7484">
        <w:rPr>
          <w:sz w:val="22"/>
          <w:szCs w:val="22"/>
        </w:rPr>
        <w:lastRenderedPageBreak/>
        <w:t>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4A7484" w:rsidRDefault="00C02CFB" w:rsidP="004A7484">
      <w:pPr>
        <w:pStyle w:val="afe"/>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lastRenderedPageBreak/>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4A7484">
        <w:rPr>
          <w:sz w:val="22"/>
          <w:szCs w:val="22"/>
        </w:rPr>
        <w:t>,</w:t>
      </w:r>
      <w:proofErr w:type="gramEnd"/>
      <w:r w:rsidRPr="004A7484">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C02CFB" w:rsidP="004A7484">
      <w:pPr>
        <w:pStyle w:val="a3"/>
        <w:numPr>
          <w:ilvl w:val="1"/>
          <w:numId w:val="23"/>
        </w:numPr>
        <w:spacing w:before="0"/>
        <w:jc w:val="both"/>
        <w:rPr>
          <w:sz w:val="22"/>
          <w:szCs w:val="22"/>
        </w:rPr>
      </w:pPr>
      <w:bookmarkStart w:id="1" w:name="_Ref522095000"/>
      <w:r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При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 xml:space="preserve">Протокол комиссии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2" w:name="_Ref522097159"/>
      <w:r w:rsidRPr="004A7484">
        <w:rPr>
          <w:b/>
          <w:sz w:val="22"/>
          <w:szCs w:val="22"/>
        </w:rPr>
        <w:t>Признание запроса котировок несостоявшимся</w:t>
      </w:r>
      <w:bookmarkEnd w:id="2"/>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34210A" w:rsidP="004A7484">
      <w:pPr>
        <w:pStyle w:val="a3"/>
        <w:numPr>
          <w:ilvl w:val="1"/>
          <w:numId w:val="25"/>
        </w:numPr>
        <w:spacing w:before="0"/>
        <w:jc w:val="both"/>
        <w:rPr>
          <w:sz w:val="22"/>
          <w:szCs w:val="22"/>
        </w:rPr>
      </w:pPr>
      <w:proofErr w:type="gramStart"/>
      <w:r w:rsidRPr="004A7484">
        <w:rPr>
          <w:sz w:val="22"/>
          <w:szCs w:val="22"/>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w:t>
      </w:r>
      <w:r w:rsidRPr="004A7484">
        <w:rPr>
          <w:sz w:val="22"/>
          <w:szCs w:val="22"/>
        </w:rPr>
        <w:lastRenderedPageBreak/>
        <w:t>договор в порядке, установленном нормативными</w:t>
      </w:r>
      <w:proofErr w:type="gramEnd"/>
      <w:r w:rsidRPr="004A7484">
        <w:rPr>
          <w:sz w:val="22"/>
          <w:szCs w:val="22"/>
        </w:rPr>
        <w:t xml:space="preserve">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lastRenderedPageBreak/>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6215C3" w:rsidP="004A7484">
      <w:pPr>
        <w:pStyle w:val="a3"/>
        <w:numPr>
          <w:ilvl w:val="1"/>
          <w:numId w:val="28"/>
        </w:numPr>
        <w:spacing w:before="0"/>
        <w:jc w:val="both"/>
        <w:rPr>
          <w:sz w:val="22"/>
          <w:szCs w:val="22"/>
        </w:rPr>
      </w:pPr>
      <w:r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6215C3" w:rsidP="004A7484">
      <w:pPr>
        <w:pStyle w:val="a3"/>
        <w:numPr>
          <w:ilvl w:val="1"/>
          <w:numId w:val="28"/>
        </w:numPr>
        <w:spacing w:before="0"/>
        <w:jc w:val="both"/>
        <w:rPr>
          <w:sz w:val="22"/>
          <w:szCs w:val="22"/>
        </w:rPr>
      </w:pPr>
      <w:r w:rsidRPr="004A7484">
        <w:rPr>
          <w:sz w:val="22"/>
          <w:szCs w:val="22"/>
        </w:rPr>
        <w:t>не находиться в процессе ликвидации;</w:t>
      </w:r>
    </w:p>
    <w:p w:rsidR="006215C3" w:rsidRPr="004A7484" w:rsidRDefault="006215C3" w:rsidP="004A7484">
      <w:pPr>
        <w:pStyle w:val="a3"/>
        <w:numPr>
          <w:ilvl w:val="1"/>
          <w:numId w:val="28"/>
        </w:numPr>
        <w:spacing w:before="0"/>
        <w:jc w:val="both"/>
        <w:rPr>
          <w:sz w:val="22"/>
          <w:szCs w:val="22"/>
        </w:rPr>
      </w:pPr>
      <w:r w:rsidRPr="004A7484">
        <w:rPr>
          <w:sz w:val="22"/>
          <w:szCs w:val="22"/>
        </w:rPr>
        <w:t>не быть признанными несостоятельными (банкротами);</w:t>
      </w:r>
    </w:p>
    <w:p w:rsidR="006215C3" w:rsidRPr="004A7484" w:rsidRDefault="006215C3" w:rsidP="004A7484">
      <w:pPr>
        <w:pStyle w:val="a3"/>
        <w:numPr>
          <w:ilvl w:val="1"/>
          <w:numId w:val="28"/>
        </w:numPr>
        <w:spacing w:before="0"/>
        <w:jc w:val="both"/>
        <w:rPr>
          <w:sz w:val="22"/>
          <w:szCs w:val="22"/>
        </w:rPr>
      </w:pPr>
      <w:r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4A7484">
        <w:rPr>
          <w:sz w:val="22"/>
          <w:szCs w:val="22"/>
        </w:rPr>
        <w:t xml:space="preserve">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w:t>
      </w:r>
      <w:r w:rsidRPr="004A7484">
        <w:rPr>
          <w:sz w:val="22"/>
          <w:szCs w:val="22"/>
        </w:rPr>
        <w:lastRenderedPageBreak/>
        <w:t>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292C42" w:rsidP="004A7484">
      <w:pPr>
        <w:pStyle w:val="a3"/>
        <w:numPr>
          <w:ilvl w:val="1"/>
          <w:numId w:val="29"/>
        </w:numPr>
        <w:spacing w:before="0"/>
        <w:jc w:val="both"/>
        <w:rPr>
          <w:sz w:val="22"/>
          <w:szCs w:val="22"/>
        </w:rPr>
      </w:pPr>
      <w:r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4A7484">
        <w:rPr>
          <w:sz w:val="22"/>
          <w:szCs w:val="22"/>
        </w:rPr>
        <w:t>с даты опубликования</w:t>
      </w:r>
      <w:proofErr w:type="gramEnd"/>
      <w:r w:rsidRPr="004A7484">
        <w:rPr>
          <w:sz w:val="22"/>
          <w:szCs w:val="22"/>
        </w:rPr>
        <w:t xml:space="preserve">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 xml:space="preserve">Договор заключается в течение 30 (тридцати) дней </w:t>
      </w:r>
      <w:proofErr w:type="gramStart"/>
      <w:r w:rsidRPr="004A7484">
        <w:rPr>
          <w:sz w:val="22"/>
          <w:szCs w:val="22"/>
        </w:rPr>
        <w:t>с даты подведения</w:t>
      </w:r>
      <w:proofErr w:type="gramEnd"/>
      <w:r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bookmarkStart w:id="3" w:name="_GoBack"/>
      <w:bookmarkEnd w:id="3"/>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B5" w:rsidRDefault="001A5DB5">
      <w:r>
        <w:separator/>
      </w:r>
    </w:p>
  </w:endnote>
  <w:endnote w:type="continuationSeparator" w:id="0">
    <w:p w:rsidR="001A5DB5" w:rsidRDefault="001A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A0" w:rsidRDefault="00B846A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846A0" w:rsidRDefault="00B846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A0" w:rsidRDefault="00B846A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F0480">
      <w:rPr>
        <w:rStyle w:val="aa"/>
        <w:noProof/>
      </w:rPr>
      <w:t>9</w:t>
    </w:r>
    <w:r>
      <w:rPr>
        <w:rStyle w:val="aa"/>
      </w:rPr>
      <w:fldChar w:fldCharType="end"/>
    </w:r>
  </w:p>
  <w:p w:rsidR="00B846A0" w:rsidRDefault="00B846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B5" w:rsidRDefault="001A5DB5">
      <w:r>
        <w:separator/>
      </w:r>
    </w:p>
  </w:footnote>
  <w:footnote w:type="continuationSeparator" w:id="0">
    <w:p w:rsidR="001A5DB5" w:rsidRDefault="001A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A0" w:rsidRDefault="00B846A0">
    <w:pPr>
      <w:pStyle w:val="af7"/>
      <w:jc w:val="center"/>
    </w:pPr>
    <w:r>
      <w:fldChar w:fldCharType="begin"/>
    </w:r>
    <w:r>
      <w:instrText xml:space="preserve"> PAGE   \* MERGEFORMAT </w:instrText>
    </w:r>
    <w:r>
      <w:fldChar w:fldCharType="separate"/>
    </w:r>
    <w:r w:rsidR="000F0480">
      <w:rPr>
        <w:noProof/>
      </w:rPr>
      <w:t>16</w:t>
    </w:r>
    <w:r>
      <w:fldChar w:fldCharType="end"/>
    </w:r>
  </w:p>
  <w:p w:rsidR="00B846A0" w:rsidRDefault="00B846A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A0" w:rsidRDefault="00B846A0">
    <w:pPr>
      <w:pStyle w:val="af7"/>
      <w:jc w:val="center"/>
    </w:pPr>
  </w:p>
  <w:p w:rsidR="00B846A0" w:rsidRDefault="00B846A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5">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7">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34"/>
  </w:num>
  <w:num w:numId="4">
    <w:abstractNumId w:val="13"/>
  </w:num>
  <w:num w:numId="5">
    <w:abstractNumId w:val="30"/>
  </w:num>
  <w:num w:numId="6">
    <w:abstractNumId w:val="19"/>
  </w:num>
  <w:num w:numId="7">
    <w:abstractNumId w:val="33"/>
  </w:num>
  <w:num w:numId="8">
    <w:abstractNumId w:val="26"/>
  </w:num>
  <w:num w:numId="9">
    <w:abstractNumId w:val="12"/>
  </w:num>
  <w:num w:numId="10">
    <w:abstractNumId w:val="1"/>
  </w:num>
  <w:num w:numId="11">
    <w:abstractNumId w:val="17"/>
  </w:num>
  <w:num w:numId="12">
    <w:abstractNumId w:val="32"/>
  </w:num>
  <w:num w:numId="13">
    <w:abstractNumId w:val="10"/>
  </w:num>
  <w:num w:numId="14">
    <w:abstractNumId w:val="22"/>
  </w:num>
  <w:num w:numId="15">
    <w:abstractNumId w:val="21"/>
  </w:num>
  <w:num w:numId="16">
    <w:abstractNumId w:val="24"/>
  </w:num>
  <w:num w:numId="17">
    <w:abstractNumId w:val="25"/>
  </w:num>
  <w:num w:numId="18">
    <w:abstractNumId w:val="0"/>
  </w:num>
  <w:num w:numId="19">
    <w:abstractNumId w:val="27"/>
  </w:num>
  <w:num w:numId="20">
    <w:abstractNumId w:val="2"/>
  </w:num>
  <w:num w:numId="21">
    <w:abstractNumId w:val="4"/>
  </w:num>
  <w:num w:numId="22">
    <w:abstractNumId w:val="16"/>
  </w:num>
  <w:num w:numId="23">
    <w:abstractNumId w:val="23"/>
  </w:num>
  <w:num w:numId="24">
    <w:abstractNumId w:val="20"/>
  </w:num>
  <w:num w:numId="25">
    <w:abstractNumId w:val="28"/>
  </w:num>
  <w:num w:numId="26">
    <w:abstractNumId w:val="15"/>
  </w:num>
  <w:num w:numId="27">
    <w:abstractNumId w:val="3"/>
  </w:num>
  <w:num w:numId="28">
    <w:abstractNumId w:val="31"/>
  </w:num>
  <w:num w:numId="29">
    <w:abstractNumId w:val="29"/>
  </w:num>
  <w:num w:numId="30">
    <w:abstractNumId w:val="35"/>
  </w:num>
  <w:num w:numId="31">
    <w:abstractNumId w:val="18"/>
  </w:num>
  <w:num w:numId="32">
    <w:abstractNumId w:val="9"/>
  </w:num>
  <w:num w:numId="33">
    <w:abstractNumId w:val="8"/>
  </w:num>
  <w:num w:numId="34">
    <w:abstractNumId w:val="14"/>
  </w:num>
  <w:num w:numId="35">
    <w:abstractNumId w:val="6"/>
  </w:num>
  <w:num w:numId="3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E5F51"/>
    <w:rsid w:val="000F0480"/>
    <w:rsid w:val="0011130E"/>
    <w:rsid w:val="00122AF9"/>
    <w:rsid w:val="00126C6D"/>
    <w:rsid w:val="00131F08"/>
    <w:rsid w:val="00136B90"/>
    <w:rsid w:val="001404EB"/>
    <w:rsid w:val="00165737"/>
    <w:rsid w:val="00182233"/>
    <w:rsid w:val="001842A7"/>
    <w:rsid w:val="001900EC"/>
    <w:rsid w:val="001A306D"/>
    <w:rsid w:val="001A54D0"/>
    <w:rsid w:val="001A5DB5"/>
    <w:rsid w:val="001B0630"/>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E75D1"/>
    <w:rsid w:val="0030500E"/>
    <w:rsid w:val="00313F45"/>
    <w:rsid w:val="00322F91"/>
    <w:rsid w:val="00323236"/>
    <w:rsid w:val="003356F6"/>
    <w:rsid w:val="003411F3"/>
    <w:rsid w:val="00342033"/>
    <w:rsid w:val="0034210A"/>
    <w:rsid w:val="00346E87"/>
    <w:rsid w:val="00381530"/>
    <w:rsid w:val="00383883"/>
    <w:rsid w:val="0038757F"/>
    <w:rsid w:val="003902E8"/>
    <w:rsid w:val="003A69DD"/>
    <w:rsid w:val="003A6EBD"/>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77EBB"/>
    <w:rsid w:val="006853F2"/>
    <w:rsid w:val="00687250"/>
    <w:rsid w:val="00690535"/>
    <w:rsid w:val="006B7D02"/>
    <w:rsid w:val="006C06B8"/>
    <w:rsid w:val="006C110A"/>
    <w:rsid w:val="006C5711"/>
    <w:rsid w:val="006F0D5C"/>
    <w:rsid w:val="007002D2"/>
    <w:rsid w:val="00716C10"/>
    <w:rsid w:val="00724CB7"/>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1306D"/>
    <w:rsid w:val="00F13A56"/>
    <w:rsid w:val="00F233B8"/>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942F-7A2E-4CAB-A17B-C962AE63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25</Pages>
  <Words>10463</Words>
  <Characters>59643</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69967</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4</cp:revision>
  <cp:lastPrinted>2018-08-16T06:31:00Z</cp:lastPrinted>
  <dcterms:created xsi:type="dcterms:W3CDTF">2018-12-20T10:40:00Z</dcterms:created>
  <dcterms:modified xsi:type="dcterms:W3CDTF">2019-01-22T06:24:00Z</dcterms:modified>
</cp:coreProperties>
</file>