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0C708A">
        <w:rPr>
          <w:sz w:val="22"/>
          <w:szCs w:val="22"/>
        </w:rPr>
        <w:t>3</w:t>
      </w:r>
      <w:r w:rsidR="00D51FA4">
        <w:rPr>
          <w:sz w:val="22"/>
          <w:szCs w:val="22"/>
        </w:rPr>
        <w:t>4</w:t>
      </w:r>
      <w:bookmarkStart w:id="0" w:name="_GoBack"/>
      <w:bookmarkEnd w:id="0"/>
      <w:r w:rsidRPr="003C5512">
        <w:rPr>
          <w:sz w:val="22"/>
          <w:szCs w:val="22"/>
        </w:rPr>
        <w:t xml:space="preserve"> </w:t>
      </w:r>
      <w:r w:rsidR="00035165" w:rsidRPr="003C5512">
        <w:rPr>
          <w:sz w:val="22"/>
          <w:szCs w:val="22"/>
        </w:rPr>
        <w:t xml:space="preserve"> </w:t>
      </w:r>
      <w:r w:rsidR="00047826">
        <w:t>по поставке медицинского оборудования (ЭКГ аппарата)</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001D86">
        <w:rPr>
          <w:bCs/>
        </w:rPr>
        <w:t>Старшая мед</w:t>
      </w:r>
      <w:proofErr w:type="gramStart"/>
      <w:r w:rsidR="00001D86">
        <w:rPr>
          <w:bCs/>
        </w:rPr>
        <w:t>.</w:t>
      </w:r>
      <w:proofErr w:type="gramEnd"/>
      <w:r w:rsidR="00001D86">
        <w:rPr>
          <w:bCs/>
        </w:rPr>
        <w:t xml:space="preserve"> </w:t>
      </w:r>
      <w:proofErr w:type="gramStart"/>
      <w:r w:rsidR="00001D86">
        <w:rPr>
          <w:bCs/>
        </w:rPr>
        <w:t>с</w:t>
      </w:r>
      <w:proofErr w:type="gramEnd"/>
      <w:r w:rsidR="00001D86">
        <w:rPr>
          <w:bCs/>
        </w:rPr>
        <w:t>естра Кривошеева Лилия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047826" w:rsidRPr="003C5512" w:rsidRDefault="00047826" w:rsidP="00047826">
      <w:pPr>
        <w:contextualSpacing/>
        <w:rPr>
          <w:sz w:val="22"/>
          <w:szCs w:val="22"/>
        </w:rPr>
      </w:pPr>
      <w:r>
        <w:rPr>
          <w:sz w:val="22"/>
          <w:szCs w:val="22"/>
        </w:rPr>
        <w:t xml:space="preserve">             </w:t>
      </w:r>
      <w:r w:rsidR="00E53932" w:rsidRPr="004A7484">
        <w:rPr>
          <w:sz w:val="22"/>
          <w:szCs w:val="22"/>
        </w:rPr>
        <w:t>Предмет запроса котировок</w:t>
      </w:r>
      <w:r w:rsidR="00E53932" w:rsidRPr="00047826">
        <w:rPr>
          <w:sz w:val="22"/>
          <w:szCs w:val="22"/>
        </w:rPr>
        <w:t xml:space="preserve">: </w:t>
      </w:r>
      <w:r>
        <w:t>поставка медицинского оборудования (ЭКГ аппарата)</w:t>
      </w:r>
    </w:p>
    <w:p w:rsidR="003C5512" w:rsidRPr="004A7484" w:rsidRDefault="003C5512" w:rsidP="000C708A">
      <w:pPr>
        <w:ind w:firstLine="709"/>
        <w:contextualSpacing/>
        <w:rPr>
          <w:sz w:val="22"/>
          <w:szCs w:val="22"/>
        </w:rPr>
      </w:pPr>
    </w:p>
    <w:p w:rsidR="000C708A" w:rsidRDefault="000C708A" w:rsidP="003C5512">
      <w:pPr>
        <w:contextualSpacing/>
        <w:jc w:val="center"/>
        <w:rPr>
          <w:b/>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E42C37">
      <w:pPr>
        <w:pStyle w:val="af9"/>
        <w:widowControl w:val="0"/>
        <w:overflowPunct w:val="0"/>
        <w:autoSpaceDE w:val="0"/>
        <w:autoSpaceDN w:val="0"/>
        <w:adjustRightInd w:val="0"/>
        <w:spacing w:after="0"/>
        <w:ind w:firstLine="720"/>
        <w:textAlignment w:val="baseline"/>
        <w:rPr>
          <w:rFonts w:cs="Arial"/>
          <w:b/>
        </w:rPr>
      </w:pPr>
    </w:p>
    <w:p w:rsidR="000C708A" w:rsidRPr="000C708A" w:rsidRDefault="000C708A" w:rsidP="000C708A"/>
    <w:p w:rsidR="00001D86" w:rsidRPr="00C211BE" w:rsidRDefault="00001D86" w:rsidP="00001D86">
      <w:pPr>
        <w:jc w:val="center"/>
        <w:rPr>
          <w:sz w:val="28"/>
          <w:szCs w:val="28"/>
        </w:rPr>
      </w:pPr>
      <w:r w:rsidRPr="00C211BE">
        <w:rPr>
          <w:noProof/>
          <w:sz w:val="28"/>
          <w:szCs w:val="28"/>
        </w:rPr>
        <w:t>Техническое задание для электрокардиографа</w:t>
      </w:r>
    </w:p>
    <w:p w:rsidR="00001D86" w:rsidRPr="00C211BE" w:rsidRDefault="00001D86" w:rsidP="00001D86">
      <w:pPr>
        <w:pStyle w:val="2"/>
        <w:rPr>
          <w:sz w:val="24"/>
          <w:szCs w:val="24"/>
        </w:rPr>
      </w:pPr>
      <w:r>
        <w:tab/>
      </w:r>
      <w:r w:rsidRPr="00C211BE">
        <w:rPr>
          <w:sz w:val="24"/>
          <w:szCs w:val="24"/>
        </w:rPr>
        <w:t xml:space="preserve">Электрокардиограф </w:t>
      </w:r>
      <w:proofErr w:type="spellStart"/>
      <w:r w:rsidRPr="00C211BE">
        <w:rPr>
          <w:sz w:val="24"/>
          <w:szCs w:val="24"/>
        </w:rPr>
        <w:t>двенадцатиканальный</w:t>
      </w:r>
      <w:proofErr w:type="spellEnd"/>
      <w:r w:rsidRPr="00C211BE">
        <w:rPr>
          <w:sz w:val="24"/>
          <w:szCs w:val="24"/>
        </w:rPr>
        <w:t xml:space="preserve"> с регистрацией ЭКГ в ручном и автоматическом режимах миниатюрный ЭК12Т-01-«Р-Д»</w:t>
      </w:r>
    </w:p>
    <w:p w:rsidR="00001D86" w:rsidRPr="00C211BE" w:rsidRDefault="00001D86" w:rsidP="00001D86">
      <w:r w:rsidRPr="00C211BE">
        <w:t>Электрокардиограф предназначен для проведения электрокардиографических обследований по типовым методикам Министерства Здравоохранения РФ.</w:t>
      </w:r>
    </w:p>
    <w:p w:rsidR="00001D86" w:rsidRPr="00C211BE" w:rsidRDefault="00001D86" w:rsidP="00122440">
      <w:pPr>
        <w:numPr>
          <w:ilvl w:val="0"/>
          <w:numId w:val="18"/>
        </w:numPr>
      </w:pPr>
      <w:r w:rsidRPr="00C211BE">
        <w:t>в отделениях функциональной диагностики, кардиологии и интенсивной терапии стационаров;</w:t>
      </w:r>
    </w:p>
    <w:p w:rsidR="00001D86" w:rsidRPr="00C211BE" w:rsidRDefault="00001D86" w:rsidP="00122440">
      <w:pPr>
        <w:numPr>
          <w:ilvl w:val="0"/>
          <w:numId w:val="18"/>
        </w:numPr>
      </w:pPr>
      <w:r w:rsidRPr="00C211BE">
        <w:t xml:space="preserve">в кабинетах функциональной диагностики поликлиник и </w:t>
      </w:r>
      <w:proofErr w:type="spellStart"/>
      <w:r w:rsidRPr="00C211BE">
        <w:t>медикосанитарных</w:t>
      </w:r>
      <w:proofErr w:type="spellEnd"/>
      <w:r w:rsidRPr="00C211BE">
        <w:t xml:space="preserve"> частей;</w:t>
      </w:r>
    </w:p>
    <w:p w:rsidR="00001D86" w:rsidRPr="00C211BE" w:rsidRDefault="00001D86" w:rsidP="00122440">
      <w:pPr>
        <w:numPr>
          <w:ilvl w:val="0"/>
          <w:numId w:val="18"/>
        </w:numPr>
      </w:pPr>
      <w:r w:rsidRPr="00C211BE">
        <w:t xml:space="preserve">в автомобилях скорой медицинской помощи с возможностью беспроводной GSM передачи ЭКГ на </w:t>
      </w:r>
      <w:proofErr w:type="gramStart"/>
      <w:r w:rsidRPr="00C211BE">
        <w:t>удаленный</w:t>
      </w:r>
      <w:proofErr w:type="gramEnd"/>
      <w:r w:rsidRPr="00C211BE">
        <w:t xml:space="preserve"> </w:t>
      </w:r>
      <w:proofErr w:type="spellStart"/>
      <w:r w:rsidRPr="00C211BE">
        <w:t>кардиопульт</w:t>
      </w:r>
      <w:proofErr w:type="spellEnd"/>
      <w:r w:rsidRPr="00C211BE">
        <w:t>;</w:t>
      </w:r>
    </w:p>
    <w:p w:rsidR="00001D86" w:rsidRPr="00C211BE" w:rsidRDefault="00001D86" w:rsidP="00122440">
      <w:pPr>
        <w:numPr>
          <w:ilvl w:val="0"/>
          <w:numId w:val="18"/>
        </w:numPr>
      </w:pPr>
      <w:r w:rsidRPr="00C211BE">
        <w:t>в частной медицинской практике.</w:t>
      </w:r>
    </w:p>
    <w:p w:rsidR="00001D86" w:rsidRPr="00C211BE" w:rsidRDefault="00001D86" w:rsidP="00001D86">
      <w:r w:rsidRPr="00C211BE">
        <w:t>Технические характеристики:</w:t>
      </w:r>
    </w:p>
    <w:p w:rsidR="00001D86" w:rsidRPr="00C211BE" w:rsidRDefault="00001D86" w:rsidP="00122440">
      <w:pPr>
        <w:numPr>
          <w:ilvl w:val="0"/>
          <w:numId w:val="19"/>
        </w:numPr>
      </w:pPr>
      <w:r w:rsidRPr="00C211BE">
        <w:t>Ширина термобумаги — 110 мм, тип бумаги: рулон или Z-</w:t>
      </w:r>
      <w:proofErr w:type="spellStart"/>
      <w:r w:rsidRPr="00C211BE">
        <w:t>fold</w:t>
      </w:r>
      <w:proofErr w:type="spellEnd"/>
      <w:r w:rsidRPr="00C211BE">
        <w:t xml:space="preserve"> бумага;</w:t>
      </w:r>
    </w:p>
    <w:p w:rsidR="00001D86" w:rsidRPr="00C211BE" w:rsidRDefault="00001D86" w:rsidP="00122440">
      <w:pPr>
        <w:numPr>
          <w:ilvl w:val="0"/>
          <w:numId w:val="19"/>
        </w:numPr>
      </w:pPr>
      <w:r w:rsidRPr="00C211BE">
        <w:t>Размер экрана- 116х88 мм, с разрешающей способностью 640х480 точек;</w:t>
      </w:r>
    </w:p>
    <w:p w:rsidR="00001D86" w:rsidRPr="00C211BE" w:rsidRDefault="00001D86" w:rsidP="00122440">
      <w:pPr>
        <w:numPr>
          <w:ilvl w:val="0"/>
          <w:numId w:val="19"/>
        </w:numPr>
      </w:pPr>
      <w:r w:rsidRPr="00C211BE">
        <w:t>Тип экрана: цветной TFT дисплей со светодиодной подсветкой;</w:t>
      </w:r>
    </w:p>
    <w:p w:rsidR="00001D86" w:rsidRPr="00C211BE" w:rsidRDefault="00001D86" w:rsidP="00122440">
      <w:pPr>
        <w:numPr>
          <w:ilvl w:val="0"/>
          <w:numId w:val="19"/>
        </w:numPr>
      </w:pPr>
      <w:r w:rsidRPr="00C211BE">
        <w:t>Разрешение печати 8 точек/</w:t>
      </w:r>
      <w:proofErr w:type="gramStart"/>
      <w:r w:rsidRPr="00C211BE">
        <w:t>мм</w:t>
      </w:r>
      <w:proofErr w:type="gramEnd"/>
      <w:r w:rsidRPr="00C211BE">
        <w:t xml:space="preserve"> поперек бумаги и 64 точки/мм вдоль бумаги при скорости 25 мм/сек;</w:t>
      </w:r>
    </w:p>
    <w:p w:rsidR="00001D86" w:rsidRPr="00C211BE" w:rsidRDefault="00001D86" w:rsidP="00122440">
      <w:pPr>
        <w:numPr>
          <w:ilvl w:val="0"/>
          <w:numId w:val="19"/>
        </w:numPr>
      </w:pPr>
      <w:r w:rsidRPr="00C211BE">
        <w:t>Скорость движения бумаги – 5; 10; 12.5; 25 и 50 мм/сек</w:t>
      </w:r>
    </w:p>
    <w:p w:rsidR="00001D86" w:rsidRPr="00C211BE" w:rsidRDefault="00001D86" w:rsidP="00122440">
      <w:pPr>
        <w:numPr>
          <w:ilvl w:val="0"/>
          <w:numId w:val="19"/>
        </w:numPr>
      </w:pPr>
      <w:proofErr w:type="spellStart"/>
      <w:r w:rsidRPr="00C211BE">
        <w:t>Антитреморный</w:t>
      </w:r>
      <w:proofErr w:type="spellEnd"/>
      <w:r w:rsidRPr="00C211BE">
        <w:t xml:space="preserve"> фильтр, фильтр сетевого напряжения и </w:t>
      </w:r>
      <w:proofErr w:type="spellStart"/>
      <w:r w:rsidRPr="00C211BE">
        <w:t>антидрейфовый</w:t>
      </w:r>
      <w:proofErr w:type="spellEnd"/>
      <w:r w:rsidRPr="00C211BE">
        <w:t xml:space="preserve"> фильтр без искажения положения ST сегмента;</w:t>
      </w:r>
    </w:p>
    <w:p w:rsidR="00001D86" w:rsidRPr="00C211BE" w:rsidRDefault="00001D86" w:rsidP="00122440">
      <w:pPr>
        <w:numPr>
          <w:ilvl w:val="0"/>
          <w:numId w:val="19"/>
        </w:numPr>
      </w:pPr>
      <w:r w:rsidRPr="00C211BE">
        <w:t>Возможность отключения и регулировки громкости звуковых сигналов R-зубца ЭКГ и клавиатуры;</w:t>
      </w:r>
    </w:p>
    <w:p w:rsidR="00001D86" w:rsidRPr="00C211BE" w:rsidRDefault="00001D86" w:rsidP="00122440">
      <w:pPr>
        <w:numPr>
          <w:ilvl w:val="0"/>
          <w:numId w:val="19"/>
        </w:numPr>
      </w:pPr>
      <w:r w:rsidRPr="00C211BE">
        <w:t>ЧСС до 300 ударов в минуту;</w:t>
      </w:r>
    </w:p>
    <w:p w:rsidR="00001D86" w:rsidRPr="00C211BE" w:rsidRDefault="00001D86" w:rsidP="00122440">
      <w:pPr>
        <w:numPr>
          <w:ilvl w:val="0"/>
          <w:numId w:val="19"/>
        </w:numPr>
      </w:pPr>
      <w:r w:rsidRPr="00C211BE">
        <w:t>Возможность вывода на печать и на экран цифровой или буквенной информации;</w:t>
      </w:r>
    </w:p>
    <w:p w:rsidR="00001D86" w:rsidRPr="00C211BE" w:rsidRDefault="00001D86" w:rsidP="00001D86">
      <w:pPr>
        <w:tabs>
          <w:tab w:val="left" w:pos="4203"/>
        </w:tabs>
        <w:outlineLvl w:val="1"/>
        <w:rPr>
          <w:b/>
          <w:bCs/>
        </w:rPr>
      </w:pPr>
      <w:r w:rsidRPr="00C211BE">
        <w:rPr>
          <w:b/>
          <w:bCs/>
        </w:rPr>
        <w:t>РЕЖИМЫ РАБОТЫ</w:t>
      </w:r>
      <w:r w:rsidRPr="00C211BE">
        <w:rPr>
          <w:b/>
          <w:bCs/>
        </w:rPr>
        <w:tab/>
      </w:r>
    </w:p>
    <w:p w:rsidR="00001D86" w:rsidRPr="00C211BE" w:rsidRDefault="00001D86" w:rsidP="00001D86">
      <w:r w:rsidRPr="00C211BE">
        <w:t>Автоматический режим</w:t>
      </w:r>
    </w:p>
    <w:p w:rsidR="00001D86" w:rsidRPr="00C211BE" w:rsidRDefault="00001D86" w:rsidP="00001D86">
      <w:r w:rsidRPr="00C211BE">
        <w:rPr>
          <w:b/>
          <w:bCs/>
        </w:rPr>
        <w:t>Ручной режим:</w:t>
      </w:r>
    </w:p>
    <w:p w:rsidR="00001D86" w:rsidRPr="00C211BE" w:rsidRDefault="00001D86" w:rsidP="00001D86">
      <w:r w:rsidRPr="00C211BE">
        <w:t>В ручном режиме печатаются те отведения, которые в данный момент отображает кардиограф на дисплее в том же масштабе.</w:t>
      </w:r>
    </w:p>
    <w:p w:rsidR="00001D86" w:rsidRPr="00C211BE" w:rsidRDefault="00001D86" w:rsidP="00001D86">
      <w:r w:rsidRPr="00C211BE">
        <w:rPr>
          <w:b/>
          <w:bCs/>
        </w:rPr>
        <w:t>Режим вывода информации на компьютер:</w:t>
      </w:r>
    </w:p>
    <w:p w:rsidR="00001D86" w:rsidRPr="00C211BE" w:rsidRDefault="00001D86" w:rsidP="00122440">
      <w:pPr>
        <w:numPr>
          <w:ilvl w:val="0"/>
          <w:numId w:val="20"/>
        </w:numPr>
      </w:pPr>
      <w:r w:rsidRPr="00C211BE">
        <w:t>через USB-порт из внутренней памяти;</w:t>
      </w:r>
    </w:p>
    <w:p w:rsidR="00001D86" w:rsidRPr="00C211BE" w:rsidRDefault="00001D86" w:rsidP="00122440">
      <w:pPr>
        <w:numPr>
          <w:ilvl w:val="0"/>
          <w:numId w:val="20"/>
        </w:numPr>
      </w:pPr>
      <w:r w:rsidRPr="00C211BE">
        <w:lastRenderedPageBreak/>
        <w:t>через внешнюю FLASH-память;</w:t>
      </w:r>
    </w:p>
    <w:p w:rsidR="00001D86" w:rsidRPr="00C211BE" w:rsidRDefault="00001D86" w:rsidP="00122440">
      <w:pPr>
        <w:numPr>
          <w:ilvl w:val="0"/>
          <w:numId w:val="20"/>
        </w:numPr>
      </w:pPr>
      <w:proofErr w:type="gramStart"/>
      <w:r w:rsidRPr="00C211BE">
        <w:t>беспроводной</w:t>
      </w:r>
      <w:proofErr w:type="gramEnd"/>
      <w:r w:rsidRPr="00C211BE">
        <w:t xml:space="preserve"> ввод через адаптер COM-BLUETOOTH;</w:t>
      </w:r>
    </w:p>
    <w:p w:rsidR="00001D86" w:rsidRPr="00C211BE" w:rsidRDefault="00001D86" w:rsidP="00122440">
      <w:pPr>
        <w:numPr>
          <w:ilvl w:val="0"/>
          <w:numId w:val="20"/>
        </w:numPr>
      </w:pPr>
      <w:r w:rsidRPr="00C211BE">
        <w:t>возможность использовать ЭКГ в режиме компьютерного электрокардиографа с модулем COM-порта;</w:t>
      </w:r>
    </w:p>
    <w:p w:rsidR="00001D86" w:rsidRPr="00C211BE" w:rsidRDefault="00001D86" w:rsidP="00001D86">
      <w:r w:rsidRPr="00C211BE">
        <w:t>Режим работы со встроенным GSM модулем</w:t>
      </w:r>
    </w:p>
    <w:p w:rsidR="00001D86" w:rsidRPr="00C211BE" w:rsidRDefault="00001D86" w:rsidP="00001D86">
      <w:r w:rsidRPr="00C211BE">
        <w:rPr>
          <w:b/>
          <w:bCs/>
        </w:rPr>
        <w:t xml:space="preserve">Питание электрокардиографа осуществляется </w:t>
      </w:r>
      <w:proofErr w:type="gramStart"/>
      <w:r w:rsidRPr="00C211BE">
        <w:rPr>
          <w:b/>
          <w:bCs/>
        </w:rPr>
        <w:t>от</w:t>
      </w:r>
      <w:proofErr w:type="gramEnd"/>
      <w:r w:rsidRPr="00C211BE">
        <w:rPr>
          <w:b/>
          <w:bCs/>
        </w:rPr>
        <w:t>:</w:t>
      </w:r>
    </w:p>
    <w:p w:rsidR="00001D86" w:rsidRPr="00C211BE" w:rsidRDefault="00001D86" w:rsidP="00122440">
      <w:pPr>
        <w:numPr>
          <w:ilvl w:val="0"/>
          <w:numId w:val="21"/>
        </w:numPr>
      </w:pPr>
      <w:r w:rsidRPr="00C211BE">
        <w:t>сети переменного тока напряжением от 100 до 224В частотой 50Гц через сетевой адаптер, в том числе при отсутствии аккумуляторов или их неисправности;</w:t>
      </w:r>
    </w:p>
    <w:p w:rsidR="00001D86" w:rsidRPr="00C211BE" w:rsidRDefault="00001D86" w:rsidP="00122440">
      <w:pPr>
        <w:numPr>
          <w:ilvl w:val="0"/>
          <w:numId w:val="21"/>
        </w:numPr>
      </w:pPr>
      <w:r w:rsidRPr="00C211BE">
        <w:t>от сети постоянного тока от 12В до 16В (бортовая сеть автомобиля скорой помощи);</w:t>
      </w:r>
    </w:p>
    <w:p w:rsidR="00001D86" w:rsidRPr="00C211BE" w:rsidRDefault="00001D86" w:rsidP="00122440">
      <w:pPr>
        <w:numPr>
          <w:ilvl w:val="0"/>
          <w:numId w:val="21"/>
        </w:numPr>
      </w:pPr>
      <w:r w:rsidRPr="00C211BE">
        <w:t xml:space="preserve">от встроенных </w:t>
      </w:r>
      <w:proofErr w:type="spellStart"/>
      <w:r w:rsidRPr="00C211BE">
        <w:t>Li-ion</w:t>
      </w:r>
      <w:proofErr w:type="spellEnd"/>
      <w:r w:rsidRPr="00C211BE">
        <w:t xml:space="preserve"> аккумуляторов (до 100 ЭКГ);</w:t>
      </w:r>
    </w:p>
    <w:p w:rsidR="00001D86" w:rsidRPr="00C211BE" w:rsidRDefault="00001D86" w:rsidP="00001D86">
      <w:pPr>
        <w:outlineLvl w:val="1"/>
        <w:rPr>
          <w:b/>
          <w:bCs/>
        </w:rPr>
      </w:pPr>
      <w:r w:rsidRPr="00C211BE">
        <w:rPr>
          <w:b/>
          <w:bCs/>
        </w:rPr>
        <w:t>Комплект поставки:</w:t>
      </w:r>
    </w:p>
    <w:p w:rsidR="00001D86" w:rsidRPr="00C211BE" w:rsidRDefault="00001D86" w:rsidP="00001D86">
      <w:r w:rsidRPr="00C211BE">
        <w:rPr>
          <w:b/>
          <w:bCs/>
        </w:rPr>
        <w:t>1. Основной комплект поставки </w:t>
      </w:r>
    </w:p>
    <w:p w:rsidR="00001D86" w:rsidRPr="00C211BE" w:rsidRDefault="00001D86" w:rsidP="00122440">
      <w:pPr>
        <w:numPr>
          <w:ilvl w:val="0"/>
          <w:numId w:val="22"/>
        </w:numPr>
      </w:pPr>
      <w:r w:rsidRPr="00C211BE">
        <w:t>блок электрокардиографический с экраном 141 мм по диагонали;</w:t>
      </w:r>
    </w:p>
    <w:p w:rsidR="00001D86" w:rsidRPr="00C211BE" w:rsidRDefault="00001D86" w:rsidP="00122440">
      <w:pPr>
        <w:numPr>
          <w:ilvl w:val="0"/>
          <w:numId w:val="22"/>
        </w:numPr>
      </w:pPr>
      <w:r w:rsidRPr="00C211BE">
        <w:t>кабель электродный;</w:t>
      </w:r>
    </w:p>
    <w:p w:rsidR="00001D86" w:rsidRPr="00C211BE" w:rsidRDefault="00001D86" w:rsidP="00122440">
      <w:pPr>
        <w:numPr>
          <w:ilvl w:val="0"/>
          <w:numId w:val="22"/>
        </w:numPr>
      </w:pPr>
      <w:r w:rsidRPr="00C211BE">
        <w:t>блок сетевой;</w:t>
      </w:r>
    </w:p>
    <w:p w:rsidR="00001D86" w:rsidRPr="00C211BE" w:rsidRDefault="00001D86" w:rsidP="00122440">
      <w:pPr>
        <w:numPr>
          <w:ilvl w:val="0"/>
          <w:numId w:val="22"/>
        </w:numPr>
      </w:pPr>
      <w:r w:rsidRPr="00C211BE">
        <w:t>комплект ЭКГ электродов;</w:t>
      </w:r>
    </w:p>
    <w:p w:rsidR="00001D86" w:rsidRPr="00C211BE" w:rsidRDefault="00001D86" w:rsidP="00122440">
      <w:pPr>
        <w:numPr>
          <w:ilvl w:val="0"/>
          <w:numId w:val="22"/>
        </w:numPr>
      </w:pPr>
      <w:r w:rsidRPr="00C211BE">
        <w:t>гель электродный;</w:t>
      </w:r>
    </w:p>
    <w:p w:rsidR="00001D86" w:rsidRPr="00C211BE" w:rsidRDefault="00001D86" w:rsidP="00122440">
      <w:pPr>
        <w:numPr>
          <w:ilvl w:val="0"/>
          <w:numId w:val="22"/>
        </w:numPr>
      </w:pPr>
      <w:r w:rsidRPr="00C211BE">
        <w:t>термобумага 110 мм х 30 м;</w:t>
      </w:r>
    </w:p>
    <w:p w:rsidR="00001D86" w:rsidRPr="00C211BE" w:rsidRDefault="00001D86" w:rsidP="00122440">
      <w:pPr>
        <w:numPr>
          <w:ilvl w:val="0"/>
          <w:numId w:val="22"/>
        </w:numPr>
      </w:pPr>
      <w:r w:rsidRPr="00C211BE">
        <w:t>руководство по эксплуатации;</w:t>
      </w:r>
    </w:p>
    <w:p w:rsidR="00001D86" w:rsidRPr="00C211BE" w:rsidRDefault="00001D86" w:rsidP="00122440">
      <w:pPr>
        <w:numPr>
          <w:ilvl w:val="0"/>
          <w:numId w:val="22"/>
        </w:numPr>
      </w:pPr>
      <w:r w:rsidRPr="00C211BE">
        <w:t>встроенный аккумулятор;</w:t>
      </w:r>
    </w:p>
    <w:p w:rsidR="00001D86" w:rsidRPr="00C211BE" w:rsidRDefault="00001D86" w:rsidP="00122440">
      <w:pPr>
        <w:numPr>
          <w:ilvl w:val="0"/>
          <w:numId w:val="22"/>
        </w:numPr>
      </w:pPr>
      <w:r w:rsidRPr="00C211BE">
        <w:t>сумка.</w:t>
      </w:r>
    </w:p>
    <w:p w:rsidR="00001D86" w:rsidRPr="00C211BE" w:rsidRDefault="00001D86" w:rsidP="00001D86">
      <w:r w:rsidRPr="00C211BE">
        <w:rPr>
          <w:b/>
          <w:bCs/>
        </w:rPr>
        <w:t>2. Опции</w:t>
      </w:r>
    </w:p>
    <w:p w:rsidR="00001D86" w:rsidRPr="00C211BE" w:rsidRDefault="00001D86" w:rsidP="00122440">
      <w:pPr>
        <w:numPr>
          <w:ilvl w:val="0"/>
          <w:numId w:val="23"/>
        </w:numPr>
      </w:pPr>
      <w:proofErr w:type="gramStart"/>
      <w:r w:rsidRPr="00C211BE">
        <w:t>ПО</w:t>
      </w:r>
      <w:proofErr w:type="gramEnd"/>
      <w:r w:rsidRPr="00C211BE">
        <w:t xml:space="preserve"> для ПЭВМ на компакт-диске</w:t>
      </w:r>
    </w:p>
    <w:p w:rsidR="00001D86" w:rsidRPr="00C211BE" w:rsidRDefault="00001D86" w:rsidP="00122440">
      <w:pPr>
        <w:numPr>
          <w:ilvl w:val="0"/>
          <w:numId w:val="23"/>
        </w:numPr>
      </w:pPr>
      <w:r w:rsidRPr="00C211BE">
        <w:t>Термобумага в пачке 110мм100мм200листов</w:t>
      </w:r>
    </w:p>
    <w:p w:rsidR="00001D86" w:rsidRPr="00C211BE" w:rsidRDefault="00001D86" w:rsidP="00122440">
      <w:pPr>
        <w:numPr>
          <w:ilvl w:val="0"/>
          <w:numId w:val="23"/>
        </w:numPr>
      </w:pPr>
      <w:r w:rsidRPr="00C211BE">
        <w:t xml:space="preserve">Модуль </w:t>
      </w:r>
      <w:proofErr w:type="gramStart"/>
      <w:r w:rsidRPr="00C211BE">
        <w:t>СОМ-порта</w:t>
      </w:r>
      <w:proofErr w:type="gramEnd"/>
    </w:p>
    <w:p w:rsidR="00001D86" w:rsidRPr="00C211BE" w:rsidRDefault="00001D86" w:rsidP="00122440">
      <w:pPr>
        <w:numPr>
          <w:ilvl w:val="0"/>
          <w:numId w:val="23"/>
        </w:numPr>
      </w:pPr>
      <w:r w:rsidRPr="00C211BE">
        <w:t>Модуль USB с кабелем</w:t>
      </w:r>
    </w:p>
    <w:p w:rsidR="00001D86" w:rsidRPr="00C211BE" w:rsidRDefault="00001D86" w:rsidP="00122440">
      <w:pPr>
        <w:numPr>
          <w:ilvl w:val="0"/>
          <w:numId w:val="23"/>
        </w:numPr>
      </w:pPr>
      <w:r w:rsidRPr="00C211BE">
        <w:t>Модуль GSM с кабелем</w:t>
      </w:r>
    </w:p>
    <w:p w:rsidR="00001D86" w:rsidRPr="00C211BE" w:rsidRDefault="00001D86" w:rsidP="00122440">
      <w:pPr>
        <w:numPr>
          <w:ilvl w:val="0"/>
          <w:numId w:val="23"/>
        </w:numPr>
      </w:pPr>
      <w:r w:rsidRPr="00C211BE">
        <w:t>Система вакуумных электродов с принадлежностями.</w:t>
      </w:r>
    </w:p>
    <w:p w:rsidR="00001D86" w:rsidRPr="00C211BE" w:rsidRDefault="00001D86" w:rsidP="00001D86">
      <w:r w:rsidRPr="00C211BE">
        <w:t>Основные функции:</w:t>
      </w:r>
    </w:p>
    <w:p w:rsidR="00001D86" w:rsidRPr="00C211BE" w:rsidRDefault="00001D86" w:rsidP="00122440">
      <w:pPr>
        <w:numPr>
          <w:ilvl w:val="0"/>
          <w:numId w:val="24"/>
        </w:numPr>
      </w:pPr>
      <w:proofErr w:type="gramStart"/>
      <w:r w:rsidRPr="00C211BE">
        <w:t>ЭК</w:t>
      </w:r>
      <w:proofErr w:type="gramEnd"/>
      <w:r w:rsidRPr="00C211BE">
        <w:t xml:space="preserve"> обеспечивает съем 6 или 12 отведений ЭКГ пациента в системе общепринятых стандартных отведений, </w:t>
      </w:r>
      <w:proofErr w:type="spellStart"/>
      <w:r w:rsidRPr="00C211BE">
        <w:t>Кабрера</w:t>
      </w:r>
      <w:proofErr w:type="spellEnd"/>
      <w:r w:rsidRPr="00C211BE">
        <w:t xml:space="preserve">, Франку и трех отведений ЭКГ по </w:t>
      </w:r>
      <w:proofErr w:type="spellStart"/>
      <w:r w:rsidRPr="00C211BE">
        <w:t>Нэбу</w:t>
      </w:r>
      <w:proofErr w:type="spellEnd"/>
      <w:r w:rsidRPr="00C211BE">
        <w:t>;</w:t>
      </w:r>
    </w:p>
    <w:p w:rsidR="00001D86" w:rsidRPr="00C211BE" w:rsidRDefault="00001D86" w:rsidP="00122440">
      <w:pPr>
        <w:numPr>
          <w:ilvl w:val="0"/>
          <w:numId w:val="24"/>
        </w:numPr>
      </w:pPr>
      <w:r w:rsidRPr="00C211BE">
        <w:t xml:space="preserve">одновременная печать 1,3,4,6 отведений ЭКГ в формате аналогично </w:t>
      </w:r>
      <w:proofErr w:type="gramStart"/>
      <w:r w:rsidRPr="00C211BE">
        <w:t>отображаемому</w:t>
      </w:r>
      <w:proofErr w:type="gramEnd"/>
      <w:r w:rsidRPr="00C211BE">
        <w:t xml:space="preserve"> на экране и 12 отведений поперек листа бумаги;</w:t>
      </w:r>
    </w:p>
    <w:p w:rsidR="00001D86" w:rsidRPr="00C211BE" w:rsidRDefault="00001D86" w:rsidP="00122440">
      <w:pPr>
        <w:numPr>
          <w:ilvl w:val="0"/>
          <w:numId w:val="24"/>
        </w:numPr>
      </w:pPr>
      <w:r w:rsidRPr="00C211BE">
        <w:t>наличие графического TFT дисплея позволяет просматривать ЭКГ в трех, четырех, шести или двенадцати отведениях одновременно;</w:t>
      </w:r>
    </w:p>
    <w:p w:rsidR="00001D86" w:rsidRPr="00C211BE" w:rsidRDefault="00001D86" w:rsidP="00122440">
      <w:pPr>
        <w:numPr>
          <w:ilvl w:val="0"/>
          <w:numId w:val="24"/>
        </w:numPr>
      </w:pPr>
      <w:r w:rsidRPr="00C211BE">
        <w:t>автоматический старт записи при обнаружении аритмии и продление печати позволяет существенно экономить бумагу;</w:t>
      </w:r>
    </w:p>
    <w:p w:rsidR="00001D86" w:rsidRPr="00C211BE" w:rsidRDefault="00001D86" w:rsidP="00122440">
      <w:pPr>
        <w:numPr>
          <w:ilvl w:val="0"/>
          <w:numId w:val="24"/>
        </w:numPr>
      </w:pPr>
      <w:r w:rsidRPr="00C211BE">
        <w:t>автоматический анализ ЭКГ в базовом комплекте и возможность контурного анализа (271 заключение, опция);</w:t>
      </w:r>
    </w:p>
    <w:p w:rsidR="00001D86" w:rsidRPr="00C211BE" w:rsidRDefault="00001D86" w:rsidP="00122440">
      <w:pPr>
        <w:numPr>
          <w:ilvl w:val="0"/>
          <w:numId w:val="24"/>
        </w:numPr>
      </w:pPr>
      <w:r w:rsidRPr="00C211BE">
        <w:t>автоматический старт печати при наложении всех ЭКГ электродов</w:t>
      </w:r>
      <w:proofErr w:type="gramStart"/>
      <w:r w:rsidRPr="00C211BE">
        <w:t xml:space="preserve"> ,</w:t>
      </w:r>
      <w:proofErr w:type="gramEnd"/>
      <w:r w:rsidRPr="00C211BE">
        <w:t xml:space="preserve"> режим добавления ритма;</w:t>
      </w:r>
    </w:p>
    <w:p w:rsidR="00001D86" w:rsidRPr="00C211BE" w:rsidRDefault="00001D86" w:rsidP="00122440">
      <w:pPr>
        <w:numPr>
          <w:ilvl w:val="0"/>
          <w:numId w:val="24"/>
        </w:numPr>
      </w:pPr>
      <w:r w:rsidRPr="00C211BE">
        <w:t>возможность одновременной печати 12 отведений и протокола обследования на внешнем лазерном принтере на бумаге формата А</w:t>
      </w:r>
      <w:proofErr w:type="gramStart"/>
      <w:r w:rsidRPr="00C211BE">
        <w:t>4</w:t>
      </w:r>
      <w:proofErr w:type="gramEnd"/>
      <w:r w:rsidRPr="00C211BE">
        <w:t>;</w:t>
      </w:r>
    </w:p>
    <w:p w:rsidR="00001D86" w:rsidRPr="00C211BE" w:rsidRDefault="00001D86" w:rsidP="00122440">
      <w:pPr>
        <w:numPr>
          <w:ilvl w:val="0"/>
          <w:numId w:val="24"/>
        </w:numPr>
      </w:pPr>
      <w:r w:rsidRPr="00C211BE">
        <w:t>возможность проверки кабеля ЭКГ в составе электрокардиографа;</w:t>
      </w:r>
    </w:p>
    <w:p w:rsidR="00001D86" w:rsidRPr="00C211BE" w:rsidRDefault="00001D86" w:rsidP="00122440">
      <w:pPr>
        <w:numPr>
          <w:ilvl w:val="0"/>
          <w:numId w:val="24"/>
        </w:numPr>
      </w:pPr>
      <w:r w:rsidRPr="00C211BE">
        <w:t>режим проб (периодическая печать), время наблюдения до 3 часов, интервал печати от 1 до 90 мин.;</w:t>
      </w:r>
    </w:p>
    <w:p w:rsidR="00001D86" w:rsidRPr="00C211BE" w:rsidRDefault="00001D86" w:rsidP="00122440">
      <w:pPr>
        <w:numPr>
          <w:ilvl w:val="0"/>
          <w:numId w:val="24"/>
        </w:numPr>
      </w:pPr>
      <w:r w:rsidRPr="00C211BE">
        <w:lastRenderedPageBreak/>
        <w:t>возможность одновременного и последовательного съема ЭКГ;</w:t>
      </w:r>
    </w:p>
    <w:p w:rsidR="00001D86" w:rsidRPr="00C211BE" w:rsidRDefault="00001D86" w:rsidP="00122440">
      <w:pPr>
        <w:numPr>
          <w:ilvl w:val="0"/>
          <w:numId w:val="24"/>
        </w:numPr>
      </w:pPr>
      <w:r w:rsidRPr="00C211BE">
        <w:t>возможность снятия ЭКГ в ручном режиме с любым количеством электродов;</w:t>
      </w:r>
    </w:p>
    <w:p w:rsidR="00001D86" w:rsidRPr="00C211BE" w:rsidRDefault="00001D86" w:rsidP="00122440">
      <w:pPr>
        <w:numPr>
          <w:ilvl w:val="0"/>
          <w:numId w:val="24"/>
        </w:numPr>
      </w:pPr>
      <w:r w:rsidRPr="00C211BE">
        <w:t>возможность быстрого управления прибором 14-ю клавишами прямого действия;</w:t>
      </w:r>
    </w:p>
    <w:p w:rsidR="00001D86" w:rsidRPr="00C211BE" w:rsidRDefault="00001D86" w:rsidP="00122440">
      <w:pPr>
        <w:numPr>
          <w:ilvl w:val="0"/>
          <w:numId w:val="24"/>
        </w:numPr>
      </w:pPr>
      <w:r w:rsidRPr="00C211BE">
        <w:t>режим записи ритма одного или трех отведений позволяет наблюдать изменения ритма сердца;</w:t>
      </w:r>
    </w:p>
    <w:p w:rsidR="00001D86" w:rsidRPr="00C211BE" w:rsidRDefault="00001D86" w:rsidP="00122440">
      <w:pPr>
        <w:numPr>
          <w:ilvl w:val="0"/>
          <w:numId w:val="24"/>
        </w:numPr>
      </w:pPr>
      <w:r w:rsidRPr="00C211BE">
        <w:t xml:space="preserve">анализ ритма с построением </w:t>
      </w:r>
      <w:proofErr w:type="spellStart"/>
      <w:r w:rsidRPr="00C211BE">
        <w:t>ритмограммы</w:t>
      </w:r>
      <w:proofErr w:type="spellEnd"/>
      <w:r w:rsidRPr="00C211BE">
        <w:t xml:space="preserve">, гистограммы и </w:t>
      </w:r>
      <w:proofErr w:type="spellStart"/>
      <w:r w:rsidRPr="00C211BE">
        <w:t>скатерограммы</w:t>
      </w:r>
      <w:proofErr w:type="spellEnd"/>
      <w:r w:rsidRPr="00C211BE">
        <w:t>;</w:t>
      </w:r>
    </w:p>
    <w:p w:rsidR="00001D86" w:rsidRPr="00C211BE" w:rsidRDefault="00001D86" w:rsidP="00122440">
      <w:pPr>
        <w:numPr>
          <w:ilvl w:val="0"/>
          <w:numId w:val="24"/>
        </w:numPr>
      </w:pPr>
      <w:r w:rsidRPr="00C211BE">
        <w:t>возможность работы в составе комплекса для проведения нагрузочных проб (опция);</w:t>
      </w:r>
    </w:p>
    <w:p w:rsidR="00001D86" w:rsidRPr="00C211BE" w:rsidRDefault="00001D86" w:rsidP="00122440">
      <w:pPr>
        <w:numPr>
          <w:ilvl w:val="0"/>
          <w:numId w:val="24"/>
        </w:numPr>
      </w:pPr>
      <w:r w:rsidRPr="00C211BE">
        <w:t>наличие внутренней памяти на 500 ЭКГ с дальнейшей возможностью их вывода на печать;</w:t>
      </w:r>
    </w:p>
    <w:p w:rsidR="00001D86" w:rsidRPr="00C211BE" w:rsidRDefault="00001D86" w:rsidP="00122440">
      <w:pPr>
        <w:numPr>
          <w:ilvl w:val="0"/>
          <w:numId w:val="24"/>
        </w:numPr>
      </w:pPr>
      <w:r w:rsidRPr="00C211BE">
        <w:t>возможность снятия ЭКГ с детей (опция);</w:t>
      </w:r>
    </w:p>
    <w:p w:rsidR="00001D86" w:rsidRPr="00C211BE" w:rsidRDefault="00001D86" w:rsidP="00122440">
      <w:pPr>
        <w:numPr>
          <w:ilvl w:val="0"/>
          <w:numId w:val="24"/>
        </w:numPr>
      </w:pPr>
      <w:r w:rsidRPr="00C211BE">
        <w:t>комбинированная алфавитно-цифровая и функциональная пленочная клавиатура;</w:t>
      </w:r>
    </w:p>
    <w:p w:rsidR="00001D86" w:rsidRPr="00C211BE" w:rsidRDefault="00001D86" w:rsidP="00122440">
      <w:pPr>
        <w:numPr>
          <w:ilvl w:val="0"/>
          <w:numId w:val="24"/>
        </w:numPr>
      </w:pPr>
      <w:r w:rsidRPr="00C211BE">
        <w:t>наличие манипулятора упрощает работу с прибором;</w:t>
      </w:r>
    </w:p>
    <w:p w:rsidR="00001D86" w:rsidRPr="00C211BE" w:rsidRDefault="00001D86" w:rsidP="00122440">
      <w:pPr>
        <w:numPr>
          <w:ilvl w:val="0"/>
          <w:numId w:val="24"/>
        </w:numPr>
      </w:pPr>
      <w:r w:rsidRPr="00C211BE">
        <w:t>настройка всех параметров под каждого пользователя (10 заданных пользовательских профилей);</w:t>
      </w:r>
    </w:p>
    <w:p w:rsidR="00001D86" w:rsidRPr="00C211BE" w:rsidRDefault="00001D86" w:rsidP="00122440">
      <w:pPr>
        <w:numPr>
          <w:ilvl w:val="0"/>
          <w:numId w:val="24"/>
        </w:numPr>
      </w:pPr>
      <w:r w:rsidRPr="00C211BE">
        <w:t>возможность подключения внешней памяти, внешней клавиатуры и лазерного принтера для одновременной печати 12 отведений ЭКГ и протокола обследований на бумаге формата А</w:t>
      </w:r>
      <w:proofErr w:type="gramStart"/>
      <w:r w:rsidRPr="00C211BE">
        <w:t>4</w:t>
      </w:r>
      <w:proofErr w:type="gramEnd"/>
    </w:p>
    <w:p w:rsidR="00001D86" w:rsidRPr="00C211BE" w:rsidRDefault="00001D86" w:rsidP="00122440">
      <w:pPr>
        <w:numPr>
          <w:ilvl w:val="0"/>
          <w:numId w:val="24"/>
        </w:numPr>
      </w:pPr>
      <w:r w:rsidRPr="00C211BE">
        <w:t>передача ЭКГ по каналу GSM на центральный пульт (опция);</w:t>
      </w:r>
    </w:p>
    <w:p w:rsidR="00001D86" w:rsidRPr="00C211BE" w:rsidRDefault="00001D86" w:rsidP="00122440">
      <w:pPr>
        <w:numPr>
          <w:ilvl w:val="0"/>
          <w:numId w:val="24"/>
        </w:numPr>
      </w:pPr>
      <w:r w:rsidRPr="00C211BE">
        <w:t>выход на ПК через COM, BLUETOOTH или USB-порт;</w:t>
      </w:r>
    </w:p>
    <w:p w:rsidR="00001D86" w:rsidRPr="00C211BE" w:rsidRDefault="00001D86" w:rsidP="00122440">
      <w:pPr>
        <w:numPr>
          <w:ilvl w:val="0"/>
          <w:numId w:val="24"/>
        </w:numPr>
      </w:pPr>
      <w:r w:rsidRPr="00C211BE">
        <w:t xml:space="preserve">возможность использования в </w:t>
      </w:r>
      <w:proofErr w:type="gramStart"/>
      <w:r w:rsidRPr="00C211BE">
        <w:t>ЭК</w:t>
      </w:r>
      <w:proofErr w:type="gramEnd"/>
      <w:r w:rsidRPr="00C211BE">
        <w:t xml:space="preserve"> как рулонной бумаги 110 мм, так и Z-</w:t>
      </w:r>
      <w:proofErr w:type="spellStart"/>
      <w:r w:rsidRPr="00C211BE">
        <w:t>fold</w:t>
      </w:r>
      <w:proofErr w:type="spellEnd"/>
      <w:r w:rsidRPr="00C211BE">
        <w:t xml:space="preserve"> бумаги;</w:t>
      </w:r>
    </w:p>
    <w:p w:rsidR="00001D86" w:rsidRPr="00C211BE" w:rsidRDefault="00001D86" w:rsidP="00122440">
      <w:pPr>
        <w:numPr>
          <w:ilvl w:val="0"/>
          <w:numId w:val="24"/>
        </w:numPr>
      </w:pPr>
      <w:r w:rsidRPr="00C211BE">
        <w:t xml:space="preserve">печать </w:t>
      </w:r>
      <w:proofErr w:type="gramStart"/>
      <w:r w:rsidRPr="00C211BE">
        <w:t>усредненных</w:t>
      </w:r>
      <w:proofErr w:type="gramEnd"/>
      <w:r w:rsidRPr="00C211BE">
        <w:t xml:space="preserve"> (или типовых) </w:t>
      </w:r>
      <w:proofErr w:type="spellStart"/>
      <w:r w:rsidRPr="00C211BE">
        <w:t>кардиокомплексов</w:t>
      </w:r>
      <w:proofErr w:type="spellEnd"/>
      <w:r w:rsidRPr="00C211BE">
        <w:t xml:space="preserve"> с метками;</w:t>
      </w:r>
    </w:p>
    <w:p w:rsidR="00001D86" w:rsidRPr="00C211BE" w:rsidRDefault="00001D86" w:rsidP="00122440">
      <w:pPr>
        <w:numPr>
          <w:ilvl w:val="0"/>
          <w:numId w:val="24"/>
        </w:numPr>
      </w:pPr>
      <w:r w:rsidRPr="00C211BE">
        <w:t xml:space="preserve">возможность обнаружения сигналов кардиостимулятора и защита от </w:t>
      </w:r>
      <w:proofErr w:type="spellStart"/>
      <w:r w:rsidRPr="00C211BE">
        <w:t>дефибрилляции</w:t>
      </w:r>
      <w:proofErr w:type="spellEnd"/>
      <w:r w:rsidRPr="00C211BE">
        <w:t>.</w:t>
      </w:r>
    </w:p>
    <w:p w:rsidR="000C708A" w:rsidRDefault="000C708A" w:rsidP="00001D86">
      <w:pPr>
        <w:jc w:val="both"/>
        <w:rPr>
          <w:bCs/>
          <w:sz w:val="22"/>
          <w:szCs w:val="22"/>
        </w:rPr>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001D86">
        <w:rPr>
          <w:sz w:val="22"/>
          <w:szCs w:val="22"/>
        </w:rPr>
        <w:t>84 283 рубля  00 копейки.</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CB483A" w:rsidRPr="004A7484" w:rsidRDefault="00CB483A" w:rsidP="00122440">
      <w:pPr>
        <w:pStyle w:val="afe"/>
        <w:numPr>
          <w:ilvl w:val="0"/>
          <w:numId w:val="6"/>
        </w:numPr>
        <w:ind w:left="426"/>
        <w:jc w:val="both"/>
        <w:rPr>
          <w:sz w:val="22"/>
          <w:szCs w:val="22"/>
        </w:rPr>
      </w:pPr>
      <w:r w:rsidRPr="004A7484">
        <w:rPr>
          <w:b/>
          <w:bCs/>
          <w:sz w:val="22"/>
          <w:szCs w:val="22"/>
        </w:rPr>
        <w:t xml:space="preserve">Требования </w:t>
      </w:r>
      <w:r w:rsidR="000C708A">
        <w:rPr>
          <w:b/>
          <w:bCs/>
          <w:sz w:val="22"/>
          <w:szCs w:val="22"/>
        </w:rPr>
        <w:t xml:space="preserve">к </w:t>
      </w:r>
      <w:r w:rsidR="000C708A">
        <w:rPr>
          <w:b/>
        </w:rPr>
        <w:t>оказанию услуг</w:t>
      </w:r>
      <w:r w:rsidRPr="004A7484">
        <w:rPr>
          <w:sz w:val="22"/>
          <w:szCs w:val="22"/>
        </w:rPr>
        <w:t xml:space="preserve">: </w:t>
      </w:r>
    </w:p>
    <w:p w:rsidR="00047826" w:rsidRDefault="00047826" w:rsidP="00047826">
      <w:pPr>
        <w:ind w:firstLine="709"/>
        <w:jc w:val="both"/>
        <w:rPr>
          <w:sz w:val="22"/>
          <w:szCs w:val="22"/>
        </w:rPr>
      </w:pPr>
      <w:r>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047826" w:rsidRDefault="00047826" w:rsidP="00047826">
      <w:pPr>
        <w:jc w:val="both"/>
        <w:rPr>
          <w:color w:val="000000"/>
          <w:sz w:val="22"/>
          <w:szCs w:val="22"/>
        </w:rPr>
      </w:pPr>
      <w:r>
        <w:rPr>
          <w:sz w:val="22"/>
          <w:szCs w:val="22"/>
        </w:rPr>
        <w:t xml:space="preserve">а) </w:t>
      </w:r>
      <w:r>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047826" w:rsidRDefault="00047826" w:rsidP="00047826">
      <w:pPr>
        <w:jc w:val="both"/>
        <w:rPr>
          <w:color w:val="000000"/>
          <w:sz w:val="22"/>
          <w:szCs w:val="22"/>
        </w:rPr>
      </w:pPr>
      <w:r>
        <w:rPr>
          <w:sz w:val="22"/>
          <w:szCs w:val="22"/>
        </w:rPr>
        <w:t xml:space="preserve">б) </w:t>
      </w:r>
      <w:r>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47826" w:rsidRDefault="00047826" w:rsidP="00047826">
      <w:pPr>
        <w:ind w:firstLine="709"/>
        <w:jc w:val="both"/>
        <w:rPr>
          <w:sz w:val="22"/>
          <w:szCs w:val="22"/>
        </w:rPr>
      </w:pPr>
      <w:r>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047826" w:rsidRDefault="00047826" w:rsidP="00047826">
      <w:pPr>
        <w:ind w:firstLine="709"/>
        <w:jc w:val="both"/>
        <w:rPr>
          <w:sz w:val="22"/>
          <w:szCs w:val="22"/>
        </w:rPr>
      </w:pPr>
      <w:r>
        <w:rPr>
          <w:sz w:val="22"/>
          <w:szCs w:val="22"/>
        </w:rPr>
        <w:t xml:space="preserve">3) По количеству и качеству Товар должен полностью соответствовать котировочной документации. </w:t>
      </w:r>
    </w:p>
    <w:p w:rsidR="00047826" w:rsidRDefault="00047826" w:rsidP="00047826">
      <w:pPr>
        <w:ind w:firstLine="709"/>
        <w:jc w:val="both"/>
        <w:rPr>
          <w:sz w:val="22"/>
          <w:szCs w:val="22"/>
        </w:rPr>
      </w:pPr>
      <w:r>
        <w:rPr>
          <w:color w:val="000000"/>
          <w:sz w:val="22"/>
          <w:szCs w:val="22"/>
        </w:rPr>
        <w:t>4) П</w:t>
      </w:r>
      <w:r>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47826" w:rsidRDefault="00047826" w:rsidP="00047826">
      <w:pPr>
        <w:pStyle w:val="afe"/>
        <w:numPr>
          <w:ilvl w:val="0"/>
          <w:numId w:val="6"/>
        </w:numPr>
        <w:jc w:val="both"/>
        <w:rPr>
          <w:sz w:val="22"/>
          <w:szCs w:val="22"/>
        </w:rPr>
      </w:pPr>
      <w:r>
        <w:rPr>
          <w:b/>
          <w:bCs/>
          <w:sz w:val="22"/>
          <w:szCs w:val="22"/>
        </w:rPr>
        <w:t xml:space="preserve">Место доставки:  </w:t>
      </w:r>
      <w:r>
        <w:rPr>
          <w:sz w:val="22"/>
          <w:szCs w:val="22"/>
        </w:rPr>
        <w:t xml:space="preserve">453115, Республика Башкортостан, г. Стерлитамак, </w:t>
      </w:r>
      <w:proofErr w:type="spellStart"/>
      <w:r>
        <w:rPr>
          <w:sz w:val="22"/>
          <w:szCs w:val="22"/>
        </w:rPr>
        <w:t>ул</w:t>
      </w:r>
      <w:proofErr w:type="gramStart"/>
      <w:r>
        <w:rPr>
          <w:sz w:val="22"/>
          <w:szCs w:val="22"/>
        </w:rPr>
        <w:t>.Н</w:t>
      </w:r>
      <w:proofErr w:type="gramEnd"/>
      <w:r>
        <w:rPr>
          <w:sz w:val="22"/>
          <w:szCs w:val="22"/>
        </w:rPr>
        <w:t>агуманова</w:t>
      </w:r>
      <w:proofErr w:type="spellEnd"/>
      <w:r>
        <w:rPr>
          <w:sz w:val="22"/>
          <w:szCs w:val="22"/>
        </w:rPr>
        <w:t>, д.54</w:t>
      </w:r>
    </w:p>
    <w:p w:rsidR="00047826" w:rsidRDefault="00047826" w:rsidP="00047826">
      <w:pPr>
        <w:pStyle w:val="afe"/>
        <w:numPr>
          <w:ilvl w:val="0"/>
          <w:numId w:val="6"/>
        </w:numPr>
        <w:jc w:val="both"/>
        <w:rPr>
          <w:sz w:val="22"/>
          <w:szCs w:val="22"/>
        </w:rPr>
      </w:pPr>
      <w:r>
        <w:rPr>
          <w:b/>
          <w:bCs/>
          <w:sz w:val="22"/>
          <w:szCs w:val="22"/>
        </w:rPr>
        <w:t>Тара доставки</w:t>
      </w:r>
      <w:r>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spacing w:val="2"/>
          <w:sz w:val="22"/>
          <w:szCs w:val="22"/>
        </w:rPr>
        <w:t>климатических факторов во время транспортирования и хранения поставляемого товара</w:t>
      </w:r>
    </w:p>
    <w:p w:rsidR="00047826" w:rsidRDefault="00047826" w:rsidP="00047826">
      <w:pPr>
        <w:pStyle w:val="afe"/>
        <w:numPr>
          <w:ilvl w:val="0"/>
          <w:numId w:val="6"/>
        </w:numPr>
        <w:jc w:val="both"/>
        <w:rPr>
          <w:sz w:val="22"/>
          <w:szCs w:val="22"/>
        </w:rPr>
      </w:pPr>
      <w:r>
        <w:rPr>
          <w:b/>
          <w:bCs/>
          <w:sz w:val="22"/>
          <w:szCs w:val="22"/>
        </w:rPr>
        <w:lastRenderedPageBreak/>
        <w:t xml:space="preserve">Сроки и условия поставки товаров: </w:t>
      </w:r>
      <w:r>
        <w:rPr>
          <w:sz w:val="22"/>
          <w:szCs w:val="22"/>
        </w:rPr>
        <w:t xml:space="preserve">в течение 30 календарных дней </w:t>
      </w:r>
      <w:proofErr w:type="gramStart"/>
      <w:r>
        <w:rPr>
          <w:sz w:val="22"/>
          <w:szCs w:val="22"/>
        </w:rPr>
        <w:t>с даты заключения</w:t>
      </w:r>
      <w:proofErr w:type="gramEnd"/>
      <w:r>
        <w:rPr>
          <w:sz w:val="22"/>
          <w:szCs w:val="22"/>
        </w:rPr>
        <w:t xml:space="preserve"> договора. </w:t>
      </w:r>
    </w:p>
    <w:p w:rsidR="00047826" w:rsidRDefault="00047826" w:rsidP="00047826">
      <w:pPr>
        <w:pStyle w:val="afe"/>
        <w:numPr>
          <w:ilvl w:val="0"/>
          <w:numId w:val="6"/>
        </w:numPr>
        <w:jc w:val="both"/>
        <w:rPr>
          <w:spacing w:val="-9"/>
          <w:sz w:val="22"/>
          <w:szCs w:val="22"/>
        </w:rPr>
      </w:pPr>
      <w:r>
        <w:rPr>
          <w:b/>
          <w:bCs/>
          <w:sz w:val="22"/>
          <w:szCs w:val="22"/>
        </w:rPr>
        <w:t>Стоимость товаров должна включать:</w:t>
      </w:r>
      <w:r>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047826" w:rsidRDefault="00047826" w:rsidP="00047826">
      <w:pPr>
        <w:pStyle w:val="afe"/>
        <w:numPr>
          <w:ilvl w:val="0"/>
          <w:numId w:val="6"/>
        </w:numPr>
        <w:jc w:val="both"/>
        <w:rPr>
          <w:sz w:val="22"/>
          <w:szCs w:val="22"/>
        </w:rPr>
      </w:pPr>
      <w:r>
        <w:rPr>
          <w:b/>
          <w:bCs/>
          <w:sz w:val="22"/>
          <w:szCs w:val="22"/>
        </w:rPr>
        <w:t xml:space="preserve">Срок и условия оплаты: </w:t>
      </w:r>
      <w:r>
        <w:rPr>
          <w:bCs/>
          <w:sz w:val="22"/>
          <w:szCs w:val="22"/>
        </w:rPr>
        <w:t xml:space="preserve">расчет </w:t>
      </w:r>
      <w:r>
        <w:rPr>
          <w:sz w:val="22"/>
          <w:szCs w:val="22"/>
        </w:rPr>
        <w:t xml:space="preserve">за поставленный Товар осуществляется после подписания Поставщиком и Получателем товарной накладной формы (ТОРГ-12) в течение 30 календарных дней </w:t>
      </w:r>
      <w:proofErr w:type="gramStart"/>
      <w:r>
        <w:rPr>
          <w:sz w:val="22"/>
          <w:szCs w:val="22"/>
        </w:rPr>
        <w:t>с даты получения</w:t>
      </w:r>
      <w:proofErr w:type="gramEnd"/>
      <w:r>
        <w:rPr>
          <w:sz w:val="22"/>
          <w:szCs w:val="22"/>
        </w:rPr>
        <w:t xml:space="preserve"> Покупателем товарной накладной формы (ТОРГ-12).</w:t>
      </w:r>
    </w:p>
    <w:p w:rsidR="00CB483A" w:rsidRPr="00047826" w:rsidRDefault="00CB483A" w:rsidP="00122440">
      <w:pPr>
        <w:pStyle w:val="afe"/>
        <w:numPr>
          <w:ilvl w:val="0"/>
          <w:numId w:val="6"/>
        </w:numPr>
        <w:ind w:left="426"/>
        <w:jc w:val="both"/>
        <w:rPr>
          <w:b/>
          <w:bCs/>
          <w:sz w:val="22"/>
          <w:szCs w:val="22"/>
        </w:rPr>
      </w:pPr>
      <w:r w:rsidRPr="00047826">
        <w:rPr>
          <w:b/>
          <w:bCs/>
          <w:sz w:val="22"/>
          <w:szCs w:val="22"/>
        </w:rPr>
        <w:t xml:space="preserve">Особые условия: </w:t>
      </w:r>
      <w:r w:rsidRPr="00047826">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047826">
        <w:rPr>
          <w:bCs/>
          <w:sz w:val="22"/>
          <w:szCs w:val="22"/>
          <w:u w:val="single"/>
        </w:rPr>
        <w:t>не должен быть хуже,</w:t>
      </w:r>
      <w:r w:rsidRPr="00047826">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047826" w:rsidRDefault="00CB483A" w:rsidP="00122440">
      <w:pPr>
        <w:pStyle w:val="afe"/>
        <w:numPr>
          <w:ilvl w:val="0"/>
          <w:numId w:val="6"/>
        </w:numPr>
        <w:ind w:left="426"/>
        <w:jc w:val="both"/>
        <w:rPr>
          <w:bCs/>
          <w:sz w:val="22"/>
          <w:szCs w:val="22"/>
        </w:rPr>
      </w:pPr>
      <w:r w:rsidRPr="00047826">
        <w:rPr>
          <w:b/>
          <w:bCs/>
          <w:sz w:val="22"/>
          <w:szCs w:val="22"/>
        </w:rPr>
        <w:t xml:space="preserve">Источник финансирования:  </w:t>
      </w:r>
      <w:r w:rsidR="00047826" w:rsidRPr="00047826">
        <w:rPr>
          <w:bCs/>
          <w:sz w:val="22"/>
          <w:szCs w:val="22"/>
        </w:rPr>
        <w:t>ОМС</w:t>
      </w:r>
      <w:r w:rsidRPr="00047826">
        <w:rPr>
          <w:bCs/>
          <w:sz w:val="22"/>
          <w:szCs w:val="22"/>
        </w:rPr>
        <w:t>.</w:t>
      </w:r>
    </w:p>
    <w:p w:rsidR="00CB483A" w:rsidRDefault="00CB483A" w:rsidP="00122440">
      <w:pPr>
        <w:pStyle w:val="afe"/>
        <w:numPr>
          <w:ilvl w:val="0"/>
          <w:numId w:val="6"/>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122440">
      <w:pPr>
        <w:pStyle w:val="afe"/>
        <w:numPr>
          <w:ilvl w:val="0"/>
          <w:numId w:val="6"/>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001D86">
        <w:rPr>
          <w:b/>
          <w:bCs/>
          <w:sz w:val="24"/>
          <w:szCs w:val="24"/>
        </w:rPr>
        <w:t>15</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001D86">
        <w:rPr>
          <w:b/>
          <w:bCs/>
          <w:sz w:val="24"/>
          <w:szCs w:val="24"/>
        </w:rPr>
        <w:t>22</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001D86">
        <w:rPr>
          <w:b/>
          <w:bCs/>
          <w:sz w:val="24"/>
          <w:szCs w:val="24"/>
        </w:rPr>
        <w:t>22</w:t>
      </w:r>
      <w:r w:rsidR="00020CC6" w:rsidRPr="006310AD">
        <w:rPr>
          <w:b/>
          <w:bCs/>
          <w:sz w:val="24"/>
          <w:szCs w:val="24"/>
        </w:rPr>
        <w:t xml:space="preserve">. </w:t>
      </w:r>
      <w:r w:rsidR="00B846A0">
        <w:rPr>
          <w:b/>
          <w:bCs/>
          <w:sz w:val="24"/>
          <w:szCs w:val="24"/>
        </w:rPr>
        <w:t>0</w:t>
      </w:r>
      <w:r w:rsidR="000C708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22440">
      <w:pPr>
        <w:pStyle w:val="afe"/>
        <w:numPr>
          <w:ilvl w:val="0"/>
          <w:numId w:val="6"/>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22440">
      <w:pPr>
        <w:pStyle w:val="afe"/>
        <w:numPr>
          <w:ilvl w:val="0"/>
          <w:numId w:val="6"/>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22440">
      <w:pPr>
        <w:pStyle w:val="afe"/>
        <w:numPr>
          <w:ilvl w:val="0"/>
          <w:numId w:val="6"/>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22440">
      <w:pPr>
        <w:pStyle w:val="afe"/>
        <w:numPr>
          <w:ilvl w:val="0"/>
          <w:numId w:val="6"/>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22440">
      <w:pPr>
        <w:pStyle w:val="afe"/>
        <w:numPr>
          <w:ilvl w:val="0"/>
          <w:numId w:val="6"/>
        </w:numPr>
        <w:ind w:left="426"/>
        <w:jc w:val="both"/>
        <w:rPr>
          <w:b/>
          <w:bCs/>
          <w:sz w:val="22"/>
          <w:szCs w:val="22"/>
        </w:rPr>
      </w:pPr>
      <w:r w:rsidRPr="004A7484">
        <w:rPr>
          <w:b/>
          <w:bCs/>
          <w:sz w:val="22"/>
          <w:szCs w:val="22"/>
        </w:rPr>
        <w:t xml:space="preserve">Порядок подачи заявок: </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122440">
      <w:pPr>
        <w:pStyle w:val="a3"/>
        <w:numPr>
          <w:ilvl w:val="0"/>
          <w:numId w:val="4"/>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122440">
      <w:pPr>
        <w:pStyle w:val="a3"/>
        <w:numPr>
          <w:ilvl w:val="0"/>
          <w:numId w:val="4"/>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122440">
      <w:pPr>
        <w:pStyle w:val="a3"/>
        <w:numPr>
          <w:ilvl w:val="0"/>
          <w:numId w:val="4"/>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122440">
      <w:pPr>
        <w:pStyle w:val="a3"/>
        <w:numPr>
          <w:ilvl w:val="0"/>
          <w:numId w:val="4"/>
        </w:numPr>
        <w:spacing w:before="0"/>
        <w:ind w:left="1434" w:hanging="357"/>
        <w:jc w:val="both"/>
        <w:rPr>
          <w:bCs/>
          <w:sz w:val="22"/>
          <w:szCs w:val="22"/>
        </w:rPr>
      </w:pPr>
      <w:r w:rsidRPr="004A7484">
        <w:rPr>
          <w:bCs/>
          <w:sz w:val="22"/>
          <w:szCs w:val="22"/>
        </w:rPr>
        <w:lastRenderedPageBreak/>
        <w:t xml:space="preserve">Цены необходимо приводить в рублях с учетом всех возможных расходов участника. </w:t>
      </w:r>
    </w:p>
    <w:p w:rsidR="00B80E9A" w:rsidRPr="004A7484" w:rsidRDefault="00B80E9A" w:rsidP="00122440">
      <w:pPr>
        <w:pStyle w:val="a3"/>
        <w:numPr>
          <w:ilvl w:val="0"/>
          <w:numId w:val="4"/>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122440">
      <w:pPr>
        <w:pStyle w:val="a3"/>
        <w:numPr>
          <w:ilvl w:val="0"/>
          <w:numId w:val="4"/>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122440">
      <w:pPr>
        <w:pStyle w:val="a3"/>
        <w:numPr>
          <w:ilvl w:val="0"/>
          <w:numId w:val="4"/>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122440">
      <w:pPr>
        <w:pStyle w:val="a3"/>
        <w:numPr>
          <w:ilvl w:val="0"/>
          <w:numId w:val="4"/>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122440">
      <w:pPr>
        <w:pStyle w:val="a3"/>
        <w:numPr>
          <w:ilvl w:val="0"/>
          <w:numId w:val="4"/>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22440">
      <w:pPr>
        <w:pStyle w:val="afe"/>
        <w:numPr>
          <w:ilvl w:val="0"/>
          <w:numId w:val="6"/>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122440">
      <w:pPr>
        <w:pStyle w:val="a3"/>
        <w:numPr>
          <w:ilvl w:val="0"/>
          <w:numId w:val="4"/>
        </w:numPr>
        <w:spacing w:before="0"/>
        <w:ind w:left="1434" w:hanging="357"/>
        <w:jc w:val="both"/>
        <w:rPr>
          <w:bCs/>
          <w:sz w:val="22"/>
          <w:szCs w:val="22"/>
        </w:rPr>
      </w:pPr>
      <w:proofErr w:type="gramStart"/>
      <w:r w:rsidRPr="004A7484">
        <w:rPr>
          <w:bCs/>
          <w:sz w:val="22"/>
          <w:szCs w:val="22"/>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w:t>
      </w:r>
      <w:r w:rsidRPr="004A7484">
        <w:rPr>
          <w:bCs/>
          <w:sz w:val="22"/>
          <w:szCs w:val="22"/>
        </w:rPr>
        <w:lastRenderedPageBreak/>
        <w:t>размещения на сайтах.</w:t>
      </w:r>
      <w:proofErr w:type="gramEnd"/>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122440">
      <w:pPr>
        <w:pStyle w:val="a3"/>
        <w:numPr>
          <w:ilvl w:val="0"/>
          <w:numId w:val="4"/>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122440">
      <w:pPr>
        <w:pStyle w:val="afe"/>
        <w:numPr>
          <w:ilvl w:val="0"/>
          <w:numId w:val="6"/>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122440">
      <w:pPr>
        <w:pStyle w:val="a3"/>
        <w:numPr>
          <w:ilvl w:val="1"/>
          <w:numId w:val="11"/>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122440">
      <w:pPr>
        <w:pStyle w:val="a3"/>
        <w:numPr>
          <w:ilvl w:val="1"/>
          <w:numId w:val="11"/>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122440">
      <w:pPr>
        <w:pStyle w:val="a3"/>
        <w:numPr>
          <w:ilvl w:val="1"/>
          <w:numId w:val="11"/>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122440">
      <w:pPr>
        <w:pStyle w:val="a3"/>
        <w:numPr>
          <w:ilvl w:val="1"/>
          <w:numId w:val="11"/>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122440">
      <w:pPr>
        <w:pStyle w:val="a3"/>
        <w:numPr>
          <w:ilvl w:val="1"/>
          <w:numId w:val="11"/>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122440">
      <w:pPr>
        <w:pStyle w:val="a3"/>
        <w:numPr>
          <w:ilvl w:val="1"/>
          <w:numId w:val="11"/>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122440">
      <w:pPr>
        <w:pStyle w:val="afe"/>
        <w:numPr>
          <w:ilvl w:val="0"/>
          <w:numId w:val="6"/>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122440">
      <w:pPr>
        <w:pStyle w:val="a3"/>
        <w:numPr>
          <w:ilvl w:val="1"/>
          <w:numId w:val="12"/>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122440">
      <w:pPr>
        <w:pStyle w:val="a3"/>
        <w:numPr>
          <w:ilvl w:val="1"/>
          <w:numId w:val="12"/>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122440">
      <w:pPr>
        <w:pStyle w:val="a3"/>
        <w:numPr>
          <w:ilvl w:val="1"/>
          <w:numId w:val="12"/>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122440">
      <w:pPr>
        <w:pStyle w:val="a3"/>
        <w:numPr>
          <w:ilvl w:val="1"/>
          <w:numId w:val="12"/>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122440">
      <w:pPr>
        <w:pStyle w:val="a3"/>
        <w:numPr>
          <w:ilvl w:val="1"/>
          <w:numId w:val="12"/>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122440">
      <w:pPr>
        <w:pStyle w:val="a3"/>
        <w:numPr>
          <w:ilvl w:val="0"/>
          <w:numId w:val="5"/>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122440">
      <w:pPr>
        <w:pStyle w:val="a3"/>
        <w:numPr>
          <w:ilvl w:val="0"/>
          <w:numId w:val="5"/>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122440">
      <w:pPr>
        <w:pStyle w:val="a3"/>
        <w:numPr>
          <w:ilvl w:val="0"/>
          <w:numId w:val="5"/>
        </w:numPr>
        <w:spacing w:before="0"/>
        <w:jc w:val="both"/>
        <w:rPr>
          <w:sz w:val="22"/>
          <w:szCs w:val="22"/>
        </w:rPr>
      </w:pPr>
      <w:r w:rsidRPr="004A7484">
        <w:rPr>
          <w:sz w:val="22"/>
          <w:szCs w:val="22"/>
        </w:rPr>
        <w:lastRenderedPageBreak/>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122440">
      <w:pPr>
        <w:pStyle w:val="a3"/>
        <w:numPr>
          <w:ilvl w:val="1"/>
          <w:numId w:val="12"/>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122440">
      <w:pPr>
        <w:pStyle w:val="a3"/>
        <w:numPr>
          <w:ilvl w:val="1"/>
          <w:numId w:val="12"/>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122440">
      <w:pPr>
        <w:pStyle w:val="a3"/>
        <w:numPr>
          <w:ilvl w:val="1"/>
          <w:numId w:val="12"/>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122440">
      <w:pPr>
        <w:pStyle w:val="a3"/>
        <w:numPr>
          <w:ilvl w:val="1"/>
          <w:numId w:val="12"/>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122440">
      <w:pPr>
        <w:pStyle w:val="a3"/>
        <w:numPr>
          <w:ilvl w:val="1"/>
          <w:numId w:val="12"/>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122440">
      <w:pPr>
        <w:pStyle w:val="a3"/>
        <w:numPr>
          <w:ilvl w:val="1"/>
          <w:numId w:val="12"/>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122440">
      <w:pPr>
        <w:pStyle w:val="a3"/>
        <w:numPr>
          <w:ilvl w:val="1"/>
          <w:numId w:val="12"/>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122440">
      <w:pPr>
        <w:pStyle w:val="a3"/>
        <w:numPr>
          <w:ilvl w:val="1"/>
          <w:numId w:val="12"/>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122440">
      <w:pPr>
        <w:pStyle w:val="a3"/>
        <w:numPr>
          <w:ilvl w:val="1"/>
          <w:numId w:val="12"/>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122440">
      <w:pPr>
        <w:pStyle w:val="a3"/>
        <w:numPr>
          <w:ilvl w:val="1"/>
          <w:numId w:val="12"/>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122440">
      <w:pPr>
        <w:pStyle w:val="a3"/>
        <w:numPr>
          <w:ilvl w:val="1"/>
          <w:numId w:val="12"/>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122440">
      <w:pPr>
        <w:pStyle w:val="a3"/>
        <w:numPr>
          <w:ilvl w:val="1"/>
          <w:numId w:val="12"/>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122440">
      <w:pPr>
        <w:pStyle w:val="a3"/>
        <w:numPr>
          <w:ilvl w:val="1"/>
          <w:numId w:val="12"/>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122440">
      <w:pPr>
        <w:pStyle w:val="a3"/>
        <w:numPr>
          <w:ilvl w:val="0"/>
          <w:numId w:val="7"/>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122440">
      <w:pPr>
        <w:pStyle w:val="a3"/>
        <w:numPr>
          <w:ilvl w:val="0"/>
          <w:numId w:val="7"/>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122440">
      <w:pPr>
        <w:pStyle w:val="a3"/>
        <w:numPr>
          <w:ilvl w:val="0"/>
          <w:numId w:val="7"/>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122440">
      <w:pPr>
        <w:pStyle w:val="a3"/>
        <w:numPr>
          <w:ilvl w:val="0"/>
          <w:numId w:val="7"/>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122440">
      <w:pPr>
        <w:pStyle w:val="a3"/>
        <w:numPr>
          <w:ilvl w:val="0"/>
          <w:numId w:val="7"/>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122440">
      <w:pPr>
        <w:pStyle w:val="a3"/>
        <w:numPr>
          <w:ilvl w:val="1"/>
          <w:numId w:val="12"/>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122440">
      <w:pPr>
        <w:pStyle w:val="a3"/>
        <w:numPr>
          <w:ilvl w:val="1"/>
          <w:numId w:val="12"/>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22440">
      <w:pPr>
        <w:pStyle w:val="afe"/>
        <w:numPr>
          <w:ilvl w:val="0"/>
          <w:numId w:val="6"/>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22440">
      <w:pPr>
        <w:pStyle w:val="afe"/>
        <w:numPr>
          <w:ilvl w:val="1"/>
          <w:numId w:val="6"/>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22440">
      <w:pPr>
        <w:pStyle w:val="afe"/>
        <w:numPr>
          <w:ilvl w:val="1"/>
          <w:numId w:val="6"/>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22440">
      <w:pPr>
        <w:pStyle w:val="afe"/>
        <w:numPr>
          <w:ilvl w:val="1"/>
          <w:numId w:val="6"/>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22440">
      <w:pPr>
        <w:pStyle w:val="afe"/>
        <w:numPr>
          <w:ilvl w:val="1"/>
          <w:numId w:val="6"/>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22440">
      <w:pPr>
        <w:pStyle w:val="afe"/>
        <w:numPr>
          <w:ilvl w:val="1"/>
          <w:numId w:val="6"/>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22440">
      <w:pPr>
        <w:pStyle w:val="afe"/>
        <w:numPr>
          <w:ilvl w:val="1"/>
          <w:numId w:val="6"/>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22440">
      <w:pPr>
        <w:pStyle w:val="afe"/>
        <w:numPr>
          <w:ilvl w:val="1"/>
          <w:numId w:val="6"/>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22440">
      <w:pPr>
        <w:pStyle w:val="afe"/>
        <w:numPr>
          <w:ilvl w:val="1"/>
          <w:numId w:val="6"/>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22440">
      <w:pPr>
        <w:pStyle w:val="afe"/>
        <w:numPr>
          <w:ilvl w:val="0"/>
          <w:numId w:val="6"/>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22440">
      <w:pPr>
        <w:pStyle w:val="afe"/>
        <w:numPr>
          <w:ilvl w:val="1"/>
          <w:numId w:val="6"/>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22440">
      <w:pPr>
        <w:pStyle w:val="afe"/>
        <w:numPr>
          <w:ilvl w:val="1"/>
          <w:numId w:val="6"/>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22440">
      <w:pPr>
        <w:pStyle w:val="afe"/>
        <w:numPr>
          <w:ilvl w:val="1"/>
          <w:numId w:val="6"/>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22440">
      <w:pPr>
        <w:pStyle w:val="afe"/>
        <w:numPr>
          <w:ilvl w:val="1"/>
          <w:numId w:val="6"/>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22440">
      <w:pPr>
        <w:pStyle w:val="afe"/>
        <w:numPr>
          <w:ilvl w:val="1"/>
          <w:numId w:val="6"/>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22440">
      <w:pPr>
        <w:pStyle w:val="afe"/>
        <w:numPr>
          <w:ilvl w:val="1"/>
          <w:numId w:val="6"/>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22440">
      <w:pPr>
        <w:pStyle w:val="afe"/>
        <w:numPr>
          <w:ilvl w:val="1"/>
          <w:numId w:val="6"/>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22440">
      <w:pPr>
        <w:pStyle w:val="afe"/>
        <w:numPr>
          <w:ilvl w:val="0"/>
          <w:numId w:val="6"/>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22440">
      <w:pPr>
        <w:pStyle w:val="a3"/>
        <w:numPr>
          <w:ilvl w:val="0"/>
          <w:numId w:val="8"/>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22440">
      <w:pPr>
        <w:pStyle w:val="a3"/>
        <w:numPr>
          <w:ilvl w:val="0"/>
          <w:numId w:val="8"/>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22440">
      <w:pPr>
        <w:pStyle w:val="afe"/>
        <w:numPr>
          <w:ilvl w:val="0"/>
          <w:numId w:val="8"/>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22440">
      <w:pPr>
        <w:pStyle w:val="a3"/>
        <w:numPr>
          <w:ilvl w:val="0"/>
          <w:numId w:val="8"/>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 xml:space="preserve">сли запрос котировок (в том числе в части отдельных лотов) признан несостоявшимся в случаях, когда по итогам рассмотрения и оценки котировочных </w:t>
      </w:r>
      <w:r w:rsidR="00DC2D2A" w:rsidRPr="004A7484">
        <w:rPr>
          <w:sz w:val="22"/>
          <w:szCs w:val="22"/>
        </w:rPr>
        <w:lastRenderedPageBreak/>
        <w:t>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22440">
      <w:pPr>
        <w:pStyle w:val="afe"/>
        <w:numPr>
          <w:ilvl w:val="0"/>
          <w:numId w:val="17"/>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22440">
      <w:pPr>
        <w:pStyle w:val="a3"/>
        <w:numPr>
          <w:ilvl w:val="1"/>
          <w:numId w:val="13"/>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22440">
      <w:pPr>
        <w:pStyle w:val="a3"/>
        <w:numPr>
          <w:ilvl w:val="1"/>
          <w:numId w:val="13"/>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22440">
      <w:pPr>
        <w:pStyle w:val="afe"/>
        <w:numPr>
          <w:ilvl w:val="0"/>
          <w:numId w:val="17"/>
        </w:numPr>
        <w:ind w:left="284" w:hanging="164"/>
        <w:jc w:val="both"/>
        <w:rPr>
          <w:b/>
          <w:sz w:val="22"/>
          <w:szCs w:val="22"/>
        </w:rPr>
      </w:pPr>
      <w:r w:rsidRPr="004A7484">
        <w:rPr>
          <w:b/>
          <w:sz w:val="22"/>
          <w:szCs w:val="22"/>
        </w:rPr>
        <w:t>Котировочная заявка</w:t>
      </w:r>
    </w:p>
    <w:p w:rsidR="00DC2D2A" w:rsidRPr="004A7484" w:rsidRDefault="00DC2D2A" w:rsidP="00122440">
      <w:pPr>
        <w:pStyle w:val="a3"/>
        <w:numPr>
          <w:ilvl w:val="1"/>
          <w:numId w:val="14"/>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22440">
      <w:pPr>
        <w:pStyle w:val="a3"/>
        <w:numPr>
          <w:ilvl w:val="1"/>
          <w:numId w:val="14"/>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22440">
      <w:pPr>
        <w:pStyle w:val="a3"/>
        <w:numPr>
          <w:ilvl w:val="1"/>
          <w:numId w:val="14"/>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22440">
      <w:pPr>
        <w:pStyle w:val="a3"/>
        <w:numPr>
          <w:ilvl w:val="1"/>
          <w:numId w:val="14"/>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22440">
      <w:pPr>
        <w:pStyle w:val="a3"/>
        <w:numPr>
          <w:ilvl w:val="1"/>
          <w:numId w:val="14"/>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22440">
      <w:pPr>
        <w:pStyle w:val="a3"/>
        <w:numPr>
          <w:ilvl w:val="1"/>
          <w:numId w:val="14"/>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lastRenderedPageBreak/>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22440">
      <w:pPr>
        <w:pStyle w:val="a3"/>
        <w:numPr>
          <w:ilvl w:val="0"/>
          <w:numId w:val="9"/>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22440">
      <w:pPr>
        <w:pStyle w:val="a3"/>
        <w:numPr>
          <w:ilvl w:val="0"/>
          <w:numId w:val="9"/>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22440">
      <w:pPr>
        <w:pStyle w:val="a3"/>
        <w:numPr>
          <w:ilvl w:val="0"/>
          <w:numId w:val="9"/>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22440">
      <w:pPr>
        <w:pStyle w:val="afe"/>
        <w:numPr>
          <w:ilvl w:val="0"/>
          <w:numId w:val="17"/>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22440">
      <w:pPr>
        <w:pStyle w:val="afe"/>
        <w:numPr>
          <w:ilvl w:val="0"/>
          <w:numId w:val="17"/>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22440">
      <w:pPr>
        <w:pStyle w:val="afe"/>
        <w:numPr>
          <w:ilvl w:val="1"/>
          <w:numId w:val="17"/>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22440">
      <w:pPr>
        <w:pStyle w:val="afe"/>
        <w:numPr>
          <w:ilvl w:val="1"/>
          <w:numId w:val="17"/>
        </w:numPr>
        <w:ind w:left="284" w:hanging="164"/>
        <w:jc w:val="both"/>
        <w:rPr>
          <w:sz w:val="22"/>
          <w:szCs w:val="22"/>
        </w:rPr>
      </w:pPr>
      <w:r w:rsidRPr="001F0D4B">
        <w:rPr>
          <w:sz w:val="22"/>
          <w:szCs w:val="22"/>
        </w:rPr>
        <w:t>не находиться в процессе ликвидации;</w:t>
      </w:r>
    </w:p>
    <w:p w:rsidR="001F0D4B" w:rsidRDefault="00DC2D2A" w:rsidP="00122440">
      <w:pPr>
        <w:pStyle w:val="afe"/>
        <w:numPr>
          <w:ilvl w:val="1"/>
          <w:numId w:val="17"/>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22440">
      <w:pPr>
        <w:pStyle w:val="afe"/>
        <w:numPr>
          <w:ilvl w:val="1"/>
          <w:numId w:val="17"/>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22440">
      <w:pPr>
        <w:pStyle w:val="afe"/>
        <w:numPr>
          <w:ilvl w:val="1"/>
          <w:numId w:val="17"/>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22440">
      <w:pPr>
        <w:pStyle w:val="afe"/>
        <w:numPr>
          <w:ilvl w:val="0"/>
          <w:numId w:val="17"/>
        </w:numPr>
        <w:ind w:left="284" w:hanging="164"/>
        <w:jc w:val="both"/>
        <w:rPr>
          <w:b/>
          <w:sz w:val="22"/>
          <w:szCs w:val="22"/>
        </w:rPr>
      </w:pPr>
      <w:r w:rsidRPr="004A7484">
        <w:rPr>
          <w:b/>
          <w:sz w:val="22"/>
          <w:szCs w:val="22"/>
        </w:rPr>
        <w:t>Заключение договора</w:t>
      </w:r>
    </w:p>
    <w:p w:rsidR="001F0D4B" w:rsidRPr="001F0D4B" w:rsidRDefault="00DC2D2A" w:rsidP="00122440">
      <w:pPr>
        <w:pStyle w:val="afe"/>
        <w:numPr>
          <w:ilvl w:val="1"/>
          <w:numId w:val="17"/>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 xml:space="preserve">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1F0D4B">
        <w:rPr>
          <w:sz w:val="22"/>
          <w:szCs w:val="22"/>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22440">
      <w:pPr>
        <w:pStyle w:val="afe"/>
        <w:numPr>
          <w:ilvl w:val="1"/>
          <w:numId w:val="17"/>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22440">
      <w:pPr>
        <w:pStyle w:val="afe"/>
        <w:numPr>
          <w:ilvl w:val="1"/>
          <w:numId w:val="17"/>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22440">
      <w:pPr>
        <w:pStyle w:val="afe"/>
        <w:numPr>
          <w:ilvl w:val="0"/>
          <w:numId w:val="17"/>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22440">
      <w:pPr>
        <w:pStyle w:val="afe"/>
        <w:numPr>
          <w:ilvl w:val="1"/>
          <w:numId w:val="17"/>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22440">
      <w:pPr>
        <w:pStyle w:val="afe"/>
        <w:numPr>
          <w:ilvl w:val="1"/>
          <w:numId w:val="17"/>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22440">
      <w:pPr>
        <w:pStyle w:val="afe"/>
        <w:numPr>
          <w:ilvl w:val="1"/>
          <w:numId w:val="17"/>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22440">
      <w:pPr>
        <w:pStyle w:val="afe"/>
        <w:numPr>
          <w:ilvl w:val="1"/>
          <w:numId w:val="17"/>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22440">
      <w:pPr>
        <w:pStyle w:val="afe"/>
        <w:numPr>
          <w:ilvl w:val="1"/>
          <w:numId w:val="17"/>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122440">
      <w:pPr>
        <w:numPr>
          <w:ilvl w:val="0"/>
          <w:numId w:val="10"/>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122440">
      <w:pPr>
        <w:numPr>
          <w:ilvl w:val="0"/>
          <w:numId w:val="10"/>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122440">
      <w:pPr>
        <w:numPr>
          <w:ilvl w:val="0"/>
          <w:numId w:val="10"/>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122440">
      <w:pPr>
        <w:numPr>
          <w:ilvl w:val="0"/>
          <w:numId w:val="10"/>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122440">
      <w:pPr>
        <w:widowControl w:val="0"/>
        <w:numPr>
          <w:ilvl w:val="1"/>
          <w:numId w:val="16"/>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122440">
      <w:pPr>
        <w:widowControl w:val="0"/>
        <w:numPr>
          <w:ilvl w:val="0"/>
          <w:numId w:val="15"/>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122440">
      <w:pPr>
        <w:widowControl w:val="0"/>
        <w:numPr>
          <w:ilvl w:val="0"/>
          <w:numId w:val="15"/>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122440">
      <w:pPr>
        <w:widowControl w:val="0"/>
        <w:numPr>
          <w:ilvl w:val="0"/>
          <w:numId w:val="15"/>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122440">
      <w:pPr>
        <w:widowControl w:val="0"/>
        <w:numPr>
          <w:ilvl w:val="0"/>
          <w:numId w:val="15"/>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122440">
      <w:pPr>
        <w:widowControl w:val="0"/>
        <w:numPr>
          <w:ilvl w:val="0"/>
          <w:numId w:val="16"/>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122440">
      <w:pPr>
        <w:widowControl w:val="0"/>
        <w:numPr>
          <w:ilvl w:val="0"/>
          <w:numId w:val="16"/>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A3" w:rsidRDefault="003E6EA3">
      <w:r>
        <w:separator/>
      </w:r>
    </w:p>
  </w:endnote>
  <w:endnote w:type="continuationSeparator" w:id="0">
    <w:p w:rsidR="003E6EA3" w:rsidRDefault="003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708A" w:rsidRDefault="000C70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51FA4">
      <w:rPr>
        <w:rStyle w:val="aa"/>
        <w:noProof/>
      </w:rPr>
      <w:t>4</w:t>
    </w:r>
    <w:r>
      <w:rPr>
        <w:rStyle w:val="aa"/>
      </w:rPr>
      <w:fldChar w:fldCharType="end"/>
    </w:r>
  </w:p>
  <w:p w:rsidR="000C708A" w:rsidRDefault="000C70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A3" w:rsidRDefault="003E6EA3">
      <w:r>
        <w:separator/>
      </w:r>
    </w:p>
  </w:footnote>
  <w:footnote w:type="continuationSeparator" w:id="0">
    <w:p w:rsidR="003E6EA3" w:rsidRDefault="003E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f7"/>
      <w:jc w:val="center"/>
    </w:pPr>
    <w:r>
      <w:fldChar w:fldCharType="begin"/>
    </w:r>
    <w:r>
      <w:instrText xml:space="preserve"> PAGE   \* MERGEFORMAT </w:instrText>
    </w:r>
    <w:r>
      <w:fldChar w:fldCharType="separate"/>
    </w:r>
    <w:r w:rsidR="00D51FA4">
      <w:rPr>
        <w:noProof/>
      </w:rPr>
      <w:t>26</w:t>
    </w:r>
    <w:r>
      <w:fldChar w:fldCharType="end"/>
    </w:r>
  </w:p>
  <w:p w:rsidR="000C708A" w:rsidRDefault="000C70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8A" w:rsidRDefault="000C708A">
    <w:pPr>
      <w:pStyle w:val="af7"/>
      <w:jc w:val="center"/>
    </w:pPr>
  </w:p>
  <w:p w:rsidR="000C708A" w:rsidRDefault="000C70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1E310FE"/>
    <w:multiLevelType w:val="multilevel"/>
    <w:tmpl w:val="20A6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183C4A"/>
    <w:multiLevelType w:val="multilevel"/>
    <w:tmpl w:val="402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3A0A4F"/>
    <w:multiLevelType w:val="multilevel"/>
    <w:tmpl w:val="3D1A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907021"/>
    <w:multiLevelType w:val="multilevel"/>
    <w:tmpl w:val="EB3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1827E9"/>
    <w:multiLevelType w:val="multilevel"/>
    <w:tmpl w:val="A996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A614C77"/>
    <w:multiLevelType w:val="multilevel"/>
    <w:tmpl w:val="63A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C24F3"/>
    <w:multiLevelType w:val="multilevel"/>
    <w:tmpl w:val="6D2C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3"/>
  </w:num>
  <w:num w:numId="4">
    <w:abstractNumId w:val="22"/>
  </w:num>
  <w:num w:numId="5">
    <w:abstractNumId w:val="9"/>
  </w:num>
  <w:num w:numId="6">
    <w:abstractNumId w:val="0"/>
  </w:num>
  <w:num w:numId="7">
    <w:abstractNumId w:val="15"/>
  </w:num>
  <w:num w:numId="8">
    <w:abstractNumId w:val="16"/>
  </w:num>
  <w:num w:numId="9">
    <w:abstractNumId w:val="17"/>
  </w:num>
  <w:num w:numId="10">
    <w:abstractNumId w:val="19"/>
  </w:num>
  <w:num w:numId="11">
    <w:abstractNumId w:val="1"/>
  </w:num>
  <w:num w:numId="12">
    <w:abstractNumId w:val="4"/>
  </w:num>
  <w:num w:numId="13">
    <w:abstractNumId w:val="10"/>
  </w:num>
  <w:num w:numId="14">
    <w:abstractNumId w:val="2"/>
  </w:num>
  <w:num w:numId="15">
    <w:abstractNumId w:val="12"/>
  </w:num>
  <w:num w:numId="16">
    <w:abstractNumId w:val="6"/>
  </w:num>
  <w:num w:numId="17">
    <w:abstractNumId w:val="13"/>
  </w:num>
  <w:num w:numId="18">
    <w:abstractNumId w:val="20"/>
  </w:num>
  <w:num w:numId="19">
    <w:abstractNumId w:val="7"/>
  </w:num>
  <w:num w:numId="20">
    <w:abstractNumId w:val="3"/>
  </w:num>
  <w:num w:numId="21">
    <w:abstractNumId w:val="14"/>
  </w:num>
  <w:num w:numId="22">
    <w:abstractNumId w:val="18"/>
  </w:num>
  <w:num w:numId="23">
    <w:abstractNumId w:val="11"/>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1D86"/>
    <w:rsid w:val="00002505"/>
    <w:rsid w:val="000053F5"/>
    <w:rsid w:val="00012E2A"/>
    <w:rsid w:val="00020CC6"/>
    <w:rsid w:val="00034EF9"/>
    <w:rsid w:val="00035165"/>
    <w:rsid w:val="00045DC8"/>
    <w:rsid w:val="0004646E"/>
    <w:rsid w:val="00047826"/>
    <w:rsid w:val="00052BB3"/>
    <w:rsid w:val="000539B4"/>
    <w:rsid w:val="00056BBD"/>
    <w:rsid w:val="00070452"/>
    <w:rsid w:val="00072870"/>
    <w:rsid w:val="00075D85"/>
    <w:rsid w:val="00086E9A"/>
    <w:rsid w:val="000A04AD"/>
    <w:rsid w:val="000A118E"/>
    <w:rsid w:val="000A5F75"/>
    <w:rsid w:val="000B3176"/>
    <w:rsid w:val="000C708A"/>
    <w:rsid w:val="000E5F51"/>
    <w:rsid w:val="000F0480"/>
    <w:rsid w:val="0011130E"/>
    <w:rsid w:val="00122440"/>
    <w:rsid w:val="00122AF9"/>
    <w:rsid w:val="00126C6D"/>
    <w:rsid w:val="00131F08"/>
    <w:rsid w:val="00136B90"/>
    <w:rsid w:val="0013764D"/>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E6EA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5F71"/>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0B4A"/>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34FC"/>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51FA4"/>
    <w:rsid w:val="00D6279D"/>
    <w:rsid w:val="00D7378D"/>
    <w:rsid w:val="00D7628E"/>
    <w:rsid w:val="00D83354"/>
    <w:rsid w:val="00DA53DE"/>
    <w:rsid w:val="00DB5D20"/>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60B4"/>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767">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1A72-0386-4F3B-9A95-780BDDD7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11304</Words>
  <Characters>64437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75590</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2019-03-14T08:12:00Z</dcterms:created>
  <dcterms:modified xsi:type="dcterms:W3CDTF">2019-03-14T08:18:00Z</dcterms:modified>
</cp:coreProperties>
</file>